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9540"/>
        <w:gridCol w:w="31"/>
      </w:tblGrid>
      <w:tr w:rsidR="00AC4DD3" w:rsidTr="00AC4DD3">
        <w:trPr>
          <w:gridAfter w:val="1"/>
          <w:wAfter w:w="31" w:type="dxa"/>
          <w:jc w:val="center"/>
        </w:trPr>
        <w:tc>
          <w:tcPr>
            <w:tcW w:w="9540" w:type="dxa"/>
          </w:tcPr>
          <w:p w:rsidR="00AC4DD3" w:rsidRDefault="00AC4DD3">
            <w:pPr>
              <w:spacing w:line="256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  <w:t xml:space="preserve">ГЛАВА </w:t>
            </w:r>
          </w:p>
          <w:p w:rsidR="00AC4DD3" w:rsidRDefault="00AC4DD3">
            <w:pPr>
              <w:pStyle w:val="ConsNonformat"/>
              <w:widowControl/>
              <w:spacing w:line="256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  <w:t>муниципального образования Лазаревское</w:t>
            </w:r>
          </w:p>
          <w:p w:rsidR="00AC4DD3" w:rsidRDefault="00AC4DD3">
            <w:pPr>
              <w:pStyle w:val="ConsNonformat"/>
              <w:widowControl/>
              <w:spacing w:line="256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  <w:lang w:eastAsia="en-US"/>
              </w:rPr>
              <w:t xml:space="preserve">  Щекинского района</w:t>
            </w:r>
          </w:p>
          <w:p w:rsidR="00AC4DD3" w:rsidRDefault="00AC4DD3">
            <w:pPr>
              <w:shd w:val="clear" w:color="auto" w:fill="FFFFFF"/>
              <w:spacing w:line="256" w:lineRule="auto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053C2" w:rsidRPr="002370C3" w:rsidTr="00AC4DD3">
        <w:trPr>
          <w:gridAfter w:val="1"/>
          <w:wAfter w:w="31" w:type="dxa"/>
          <w:jc w:val="center"/>
        </w:trPr>
        <w:tc>
          <w:tcPr>
            <w:tcW w:w="9540" w:type="dxa"/>
          </w:tcPr>
          <w:p w:rsidR="002053C2" w:rsidRPr="005D64DB" w:rsidRDefault="002053C2" w:rsidP="00063586">
            <w:pPr>
              <w:shd w:val="clear" w:color="auto" w:fill="FFFFFF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2053C2" w:rsidRPr="002370C3" w:rsidTr="00AC4DD3">
        <w:trPr>
          <w:gridAfter w:val="1"/>
          <w:wAfter w:w="31" w:type="dxa"/>
          <w:jc w:val="center"/>
        </w:trPr>
        <w:tc>
          <w:tcPr>
            <w:tcW w:w="9540" w:type="dxa"/>
          </w:tcPr>
          <w:p w:rsidR="002053C2" w:rsidRPr="005D64DB" w:rsidRDefault="002053C2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063586" w:rsidTr="00AC4DD3">
        <w:trPr>
          <w:jc w:val="center"/>
        </w:trPr>
        <w:tc>
          <w:tcPr>
            <w:tcW w:w="9571" w:type="dxa"/>
            <w:gridSpan w:val="2"/>
            <w:hideMark/>
          </w:tcPr>
          <w:p w:rsidR="00063586" w:rsidRDefault="00063586" w:rsidP="0006358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063586" w:rsidRPr="00063586" w:rsidRDefault="00063586" w:rsidP="003C6E5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2053C2" w:rsidRPr="003C6E5E" w:rsidRDefault="003C6E5E" w:rsidP="003C6E5E">
      <w:pPr>
        <w:pStyle w:val="ConsPlusNormal"/>
        <w:ind w:firstLine="0"/>
        <w:rPr>
          <w:b/>
          <w:color w:val="000000"/>
          <w:sz w:val="24"/>
          <w:szCs w:val="24"/>
        </w:rPr>
      </w:pPr>
      <w:r w:rsidRPr="003C6E5E">
        <w:rPr>
          <w:b/>
          <w:color w:val="000000"/>
          <w:sz w:val="24"/>
          <w:szCs w:val="24"/>
        </w:rPr>
        <w:t xml:space="preserve">от 25 февраля  </w:t>
      </w:r>
      <w:r>
        <w:rPr>
          <w:b/>
          <w:color w:val="000000"/>
          <w:sz w:val="24"/>
          <w:szCs w:val="24"/>
        </w:rPr>
        <w:t>2021 года                                                                          № 02-01</w:t>
      </w:r>
    </w:p>
    <w:p w:rsidR="00AA52E5" w:rsidRPr="002053C2" w:rsidRDefault="00AA52E5" w:rsidP="00AA52E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A4FBC" w:rsidRPr="005D64DB" w:rsidRDefault="00AA52E5" w:rsidP="002053C2">
      <w:pPr>
        <w:pStyle w:val="3"/>
        <w:ind w:right="282" w:firstLine="709"/>
        <w:jc w:val="center"/>
        <w:rPr>
          <w:rFonts w:ascii="PT Astra Serif" w:hAnsi="PT Astra Serif" w:cs="Arial"/>
          <w:b/>
          <w:sz w:val="32"/>
          <w:szCs w:val="32"/>
        </w:rPr>
      </w:pPr>
      <w:r w:rsidRPr="005D64DB">
        <w:rPr>
          <w:rFonts w:ascii="PT Astra Serif" w:hAnsi="PT Astra Serif" w:cs="Arial"/>
          <w:b/>
          <w:color w:val="000000"/>
          <w:sz w:val="32"/>
          <w:szCs w:val="32"/>
        </w:rPr>
        <w:t>Об утвержд</w:t>
      </w:r>
      <w:r w:rsidR="002773F5">
        <w:rPr>
          <w:rFonts w:ascii="PT Astra Serif" w:hAnsi="PT Astra Serif" w:cs="Arial"/>
          <w:b/>
          <w:color w:val="000000"/>
          <w:sz w:val="32"/>
          <w:szCs w:val="32"/>
        </w:rPr>
        <w:t>ении Порядка принятия решений</w:t>
      </w:r>
      <w:r w:rsidR="00705901">
        <w:rPr>
          <w:rFonts w:ascii="PT Astra Serif" w:hAnsi="PT Astra Serif" w:cs="Arial"/>
          <w:b/>
          <w:color w:val="000000"/>
          <w:sz w:val="32"/>
          <w:szCs w:val="32"/>
        </w:rPr>
        <w:t xml:space="preserve"> о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 </w:t>
      </w:r>
      <w:r w:rsidR="00705901"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согласовании </w:t>
      </w:r>
      <w:r w:rsidR="00705901">
        <w:rPr>
          <w:rFonts w:ascii="PT Astra Serif" w:hAnsi="PT Astra Serif" w:cs="Arial"/>
          <w:b/>
          <w:color w:val="000000"/>
          <w:sz w:val="32"/>
          <w:szCs w:val="32"/>
        </w:rPr>
        <w:t xml:space="preserve">и 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 xml:space="preserve">утверждении уставов казачьих обществ на территории муниципального образования </w:t>
      </w:r>
      <w:r w:rsidR="00063586">
        <w:rPr>
          <w:rFonts w:ascii="PT Astra Serif" w:hAnsi="PT Astra Serif" w:cs="Arial"/>
          <w:b/>
          <w:color w:val="000000"/>
          <w:sz w:val="32"/>
          <w:szCs w:val="32"/>
        </w:rPr>
        <w:t xml:space="preserve">Лазаревское </w:t>
      </w:r>
      <w:r w:rsidRPr="005D64DB">
        <w:rPr>
          <w:rFonts w:ascii="PT Astra Serif" w:hAnsi="PT Astra Serif" w:cs="Arial"/>
          <w:b/>
          <w:color w:val="000000"/>
          <w:sz w:val="32"/>
          <w:szCs w:val="32"/>
        </w:rPr>
        <w:t>Щекинского района</w:t>
      </w:r>
    </w:p>
    <w:p w:rsidR="00CA4FBC" w:rsidRPr="002053C2" w:rsidRDefault="00CA4FBC" w:rsidP="002053C2">
      <w:pPr>
        <w:pStyle w:val="1"/>
        <w:ind w:right="282" w:firstLine="720"/>
        <w:rPr>
          <w:rFonts w:ascii="Arial" w:hAnsi="Arial" w:cs="Arial"/>
          <w:b w:val="0"/>
          <w:color w:val="000000"/>
          <w:sz w:val="28"/>
          <w:szCs w:val="28"/>
        </w:rPr>
      </w:pPr>
    </w:p>
    <w:p w:rsidR="005D64DB" w:rsidRPr="005D64DB" w:rsidRDefault="005D64DB" w:rsidP="005D64DB">
      <w:pPr>
        <w:pStyle w:val="1"/>
        <w:spacing w:line="360" w:lineRule="auto"/>
        <w:ind w:firstLine="709"/>
        <w:jc w:val="both"/>
      </w:pPr>
      <w:proofErr w:type="gramStart"/>
      <w:r w:rsidRPr="005D64DB">
        <w:rPr>
          <w:rFonts w:ascii="PT Astra Serif" w:hAnsi="PT Astra Serif"/>
          <w:b w:val="0"/>
          <w:sz w:val="28"/>
          <w:szCs w:val="28"/>
        </w:rPr>
        <w:t>В целях определения порядка согласования и утверждения уставов казачьих обществ на территории муниципального образования</w:t>
      </w:r>
      <w:r w:rsidR="00063586">
        <w:rPr>
          <w:rFonts w:ascii="PT Astra Serif" w:hAnsi="PT Astra Serif"/>
          <w:b w:val="0"/>
          <w:sz w:val="28"/>
          <w:szCs w:val="28"/>
        </w:rPr>
        <w:t xml:space="preserve"> Лазаревское</w:t>
      </w:r>
      <w:r w:rsidR="006E11BA">
        <w:rPr>
          <w:rFonts w:ascii="PT Astra Serif" w:hAnsi="PT Astra Serif"/>
          <w:b w:val="0"/>
          <w:sz w:val="28"/>
          <w:szCs w:val="28"/>
        </w:rPr>
        <w:t xml:space="preserve"> Щекинского</w:t>
      </w:r>
      <w:r w:rsidRPr="005D64DB">
        <w:rPr>
          <w:rFonts w:ascii="PT Astra Serif" w:hAnsi="PT Astra Serif"/>
          <w:b w:val="0"/>
          <w:sz w:val="28"/>
          <w:szCs w:val="28"/>
        </w:rPr>
        <w:t xml:space="preserve"> район</w:t>
      </w:r>
      <w:r w:rsidR="006E11BA">
        <w:rPr>
          <w:rFonts w:ascii="PT Astra Serif" w:hAnsi="PT Astra Serif"/>
          <w:b w:val="0"/>
          <w:sz w:val="28"/>
          <w:szCs w:val="28"/>
        </w:rPr>
        <w:t>а</w:t>
      </w:r>
      <w:r w:rsidRPr="005D64DB">
        <w:rPr>
          <w:rFonts w:ascii="PT Astra Serif" w:hAnsi="PT Astra Serif"/>
          <w:b w:val="0"/>
          <w:sz w:val="28"/>
          <w:szCs w:val="28"/>
        </w:rPr>
        <w:t xml:space="preserve">, в соответствии с 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</w:t>
      </w:r>
      <w:hyperlink r:id="rId8" w:history="1">
        <w:r w:rsidR="00970B22" w:rsidRPr="00970B22">
          <w:rPr>
            <w:rFonts w:ascii="PT Astra Serif" w:hAnsi="PT Astra Serif"/>
            <w:b w:val="0"/>
            <w:color w:val="000000"/>
            <w:sz w:val="28"/>
            <w:szCs w:val="28"/>
          </w:rPr>
          <w:t>закон</w:t>
        </w:r>
      </w:hyperlink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>ом от 06.10.2003 N 131-ФЗ «Об общих принципах организации местного самоуправления в Российской Федерации»</w:t>
      </w:r>
      <w:r w:rsidR="00705901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5D64DB">
        <w:rPr>
          <w:rFonts w:ascii="PT Astra Serif" w:hAnsi="PT Astra Serif"/>
          <w:b w:val="0"/>
          <w:sz w:val="28"/>
          <w:szCs w:val="28"/>
        </w:rPr>
        <w:t>пунктами 3.6 - 2 и 3.6 - 3 Указа Президента Российской Федерации от 15 июня 1992 г. № 632 «О мерах по реализации Закона Российской Федерации «О</w:t>
      </w:r>
      <w:proofErr w:type="gramEnd"/>
      <w:r w:rsidRPr="005D64DB">
        <w:rPr>
          <w:rFonts w:ascii="PT Astra Serif" w:hAnsi="PT Astra Serif"/>
          <w:b w:val="0"/>
          <w:sz w:val="28"/>
          <w:szCs w:val="28"/>
        </w:rPr>
        <w:t xml:space="preserve">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5D64DB">
        <w:rPr>
          <w:rFonts w:ascii="PT Astra Serif" w:hAnsi="PT Astra Serif"/>
          <w:b w:val="0"/>
          <w:bCs/>
          <w:sz w:val="28"/>
          <w:szCs w:val="28"/>
        </w:rPr>
        <w:t>,</w:t>
      </w:r>
      <w:r w:rsidRPr="005D64DB">
        <w:rPr>
          <w:rFonts w:ascii="PT Astra Serif" w:hAnsi="PT Astra Serif"/>
          <w:bCs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Уставом муниципального </w:t>
      </w:r>
      <w:r w:rsidR="00063586">
        <w:rPr>
          <w:rFonts w:ascii="PT Astra Serif" w:hAnsi="PT Astra Serif" w:cs="Arial"/>
          <w:b w:val="0"/>
          <w:color w:val="000000"/>
          <w:sz w:val="28"/>
          <w:szCs w:val="28"/>
        </w:rPr>
        <w:t xml:space="preserve">образования Лазаревское 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Щекинского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район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а,</w:t>
      </w:r>
      <w:r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>ПОСТАНОВЛЯЮ:</w:t>
      </w:r>
    </w:p>
    <w:p w:rsidR="005D64DB" w:rsidRPr="00F324A3" w:rsidRDefault="00F324A3" w:rsidP="00F324A3">
      <w:pPr>
        <w:pStyle w:val="a8"/>
        <w:shd w:val="clear" w:color="auto" w:fill="FFFFFF"/>
        <w:tabs>
          <w:tab w:val="left" w:pos="0"/>
        </w:tabs>
        <w:spacing w:line="360" w:lineRule="auto"/>
        <w:ind w:left="709" w:right="284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5D64DB" w:rsidRPr="005D64DB">
        <w:rPr>
          <w:rFonts w:ascii="PT Astra Serif" w:hAnsi="PT Astra Serif"/>
          <w:sz w:val="28"/>
          <w:szCs w:val="28"/>
        </w:rPr>
        <w:t>Утвер</w:t>
      </w:r>
      <w:r w:rsidR="002773F5">
        <w:rPr>
          <w:rFonts w:ascii="PT Astra Serif" w:hAnsi="PT Astra Serif"/>
          <w:sz w:val="28"/>
          <w:szCs w:val="28"/>
        </w:rPr>
        <w:t>дить Порядок принятия решений</w:t>
      </w:r>
      <w:r w:rsidR="00705901">
        <w:rPr>
          <w:rFonts w:ascii="PT Astra Serif" w:hAnsi="PT Astra Serif"/>
          <w:sz w:val="28"/>
          <w:szCs w:val="28"/>
        </w:rPr>
        <w:t xml:space="preserve"> о</w:t>
      </w:r>
      <w:r w:rsidR="00705901" w:rsidRPr="00705901">
        <w:rPr>
          <w:rFonts w:ascii="PT Astra Serif" w:hAnsi="PT Astra Serif"/>
          <w:sz w:val="28"/>
          <w:szCs w:val="28"/>
        </w:rPr>
        <w:t xml:space="preserve"> </w:t>
      </w:r>
      <w:r w:rsidR="00705901" w:rsidRPr="005D64DB">
        <w:rPr>
          <w:rFonts w:ascii="PT Astra Serif" w:hAnsi="PT Astra Serif"/>
          <w:sz w:val="28"/>
          <w:szCs w:val="28"/>
        </w:rPr>
        <w:t>согласовании</w:t>
      </w:r>
      <w:r w:rsidR="00705901">
        <w:rPr>
          <w:rFonts w:ascii="PT Astra Serif" w:hAnsi="PT Astra Serif"/>
          <w:sz w:val="28"/>
          <w:szCs w:val="28"/>
        </w:rPr>
        <w:t xml:space="preserve"> и утверждении</w:t>
      </w:r>
      <w:r w:rsidR="005D64DB" w:rsidRPr="005D64DB">
        <w:rPr>
          <w:rFonts w:ascii="PT Astra Serif" w:hAnsi="PT Astra Serif"/>
          <w:sz w:val="28"/>
          <w:szCs w:val="28"/>
        </w:rPr>
        <w:t xml:space="preserve"> уставов казачьих обществ на территории муниципального образования </w:t>
      </w:r>
      <w:r w:rsidR="00063586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5D64DB">
        <w:rPr>
          <w:rFonts w:ascii="PT Astra Serif" w:hAnsi="PT Astra Serif"/>
          <w:sz w:val="28"/>
          <w:szCs w:val="28"/>
        </w:rPr>
        <w:t>Щекинского</w:t>
      </w:r>
      <w:r w:rsidR="005D64DB" w:rsidRPr="005D64DB">
        <w:rPr>
          <w:rFonts w:ascii="PT Astra Serif" w:hAnsi="PT Astra Serif"/>
          <w:sz w:val="28"/>
          <w:szCs w:val="28"/>
        </w:rPr>
        <w:t xml:space="preserve"> район</w:t>
      </w:r>
      <w:r w:rsidR="005D64DB">
        <w:rPr>
          <w:rFonts w:ascii="PT Astra Serif" w:hAnsi="PT Astra Serif"/>
          <w:sz w:val="28"/>
          <w:szCs w:val="28"/>
        </w:rPr>
        <w:t>а</w:t>
      </w:r>
      <w:r w:rsidR="005D64DB" w:rsidRPr="005D64DB">
        <w:rPr>
          <w:rFonts w:ascii="PT Astra Serif" w:hAnsi="PT Astra Serif"/>
          <w:sz w:val="28"/>
          <w:szCs w:val="28"/>
        </w:rPr>
        <w:t xml:space="preserve"> (приложение).</w:t>
      </w:r>
    </w:p>
    <w:p w:rsidR="00F324A3" w:rsidRDefault="00F324A3" w:rsidP="00F324A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24A3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</w:t>
      </w:r>
      <w:r w:rsidRPr="00F324A3">
        <w:rPr>
          <w:sz w:val="28"/>
          <w:szCs w:val="28"/>
        </w:rPr>
        <w:t xml:space="preserve">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  </w:t>
      </w:r>
      <w:proofErr w:type="gramStart"/>
      <w:r w:rsidRPr="00F324A3">
        <w:rPr>
          <w:sz w:val="28"/>
          <w:szCs w:val="28"/>
        </w:rPr>
        <w:t>Тульская область, Щекинский район, п. Лазарево, ул. Тульская (старая), д.2.</w:t>
      </w:r>
      <w:proofErr w:type="gramEnd"/>
    </w:p>
    <w:p w:rsidR="00F324A3" w:rsidRPr="00F324A3" w:rsidRDefault="00F324A3" w:rsidP="00F324A3">
      <w:pPr>
        <w:ind w:left="426"/>
        <w:jc w:val="both"/>
        <w:rPr>
          <w:b/>
          <w:bCs/>
          <w:spacing w:val="2"/>
          <w:sz w:val="28"/>
          <w:szCs w:val="28"/>
        </w:rPr>
      </w:pPr>
    </w:p>
    <w:p w:rsidR="00F324A3" w:rsidRPr="00F324A3" w:rsidRDefault="00F324A3" w:rsidP="00F324A3">
      <w:pPr>
        <w:tabs>
          <w:tab w:val="left" w:pos="720"/>
        </w:tabs>
        <w:ind w:left="426"/>
        <w:jc w:val="both"/>
        <w:rPr>
          <w:b/>
          <w:bCs/>
          <w:sz w:val="28"/>
          <w:szCs w:val="28"/>
        </w:rPr>
      </w:pPr>
      <w:r w:rsidRPr="00F324A3">
        <w:rPr>
          <w:sz w:val="28"/>
          <w:szCs w:val="28"/>
        </w:rPr>
        <w:lastRenderedPageBreak/>
        <w:t xml:space="preserve">3.  </w:t>
      </w:r>
      <w:r>
        <w:rPr>
          <w:bCs/>
          <w:sz w:val="28"/>
          <w:szCs w:val="28"/>
        </w:rPr>
        <w:t>Постановление</w:t>
      </w:r>
      <w:r w:rsidRPr="00F324A3">
        <w:rPr>
          <w:bCs/>
          <w:sz w:val="28"/>
          <w:szCs w:val="28"/>
        </w:rPr>
        <w:t xml:space="preserve">  вступает в силу со дня обнародования.</w:t>
      </w:r>
    </w:p>
    <w:p w:rsidR="00CA4FBC" w:rsidRDefault="00CA4FBC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24A3" w:rsidRDefault="00F324A3" w:rsidP="002053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F324A3" w:rsidRDefault="00F324A3" w:rsidP="002053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Лазаревское</w:t>
      </w:r>
    </w:p>
    <w:p w:rsidR="00F324A3" w:rsidRPr="00F324A3" w:rsidRDefault="00F324A3" w:rsidP="002053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Т.Н Павликова</w:t>
      </w: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05901" w:rsidRDefault="00705901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324A3" w:rsidRDefault="00F324A3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C6E5E" w:rsidRDefault="003C6E5E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C6E5E" w:rsidRDefault="003C6E5E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C6E5E" w:rsidRDefault="003C6E5E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AC4DD3" w:rsidRDefault="00AC4DD3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002608" w:rsidRDefault="00002608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C3EF0" w:rsidTr="005C3EF0">
        <w:tc>
          <w:tcPr>
            <w:tcW w:w="5812" w:type="dxa"/>
          </w:tcPr>
          <w:p w:rsidR="005C3EF0" w:rsidRPr="005D64DB" w:rsidRDefault="005C3EF0" w:rsidP="005C3E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 к </w:t>
            </w:r>
            <w:r w:rsidR="00F324A3">
              <w:rPr>
                <w:rFonts w:ascii="PT Astra Serif" w:hAnsi="PT Astra Serif"/>
                <w:color w:val="000000"/>
                <w:sz w:val="28"/>
                <w:szCs w:val="28"/>
              </w:rPr>
              <w:t>проекту постановления</w:t>
            </w:r>
          </w:p>
          <w:p w:rsidR="005C3EF0" w:rsidRPr="005D64DB" w:rsidRDefault="005C3EF0" w:rsidP="005C3E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главы муниципального образования</w:t>
            </w:r>
          </w:p>
          <w:p w:rsidR="005C3EF0" w:rsidRPr="005D64DB" w:rsidRDefault="00F324A3" w:rsidP="005C3E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Лазаревское </w:t>
            </w:r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>Щекинского района</w:t>
            </w:r>
          </w:p>
          <w:p w:rsidR="005C3EF0" w:rsidRPr="005D64DB" w:rsidRDefault="005C3EF0" w:rsidP="005C3EF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 </w:t>
            </w:r>
            <w:r w:rsidR="003C6E5E">
              <w:rPr>
                <w:rFonts w:ascii="PT Astra Serif" w:hAnsi="PT Astra Serif"/>
                <w:color w:val="000000"/>
                <w:sz w:val="28"/>
                <w:szCs w:val="28"/>
              </w:rPr>
              <w:t>25.02.2021 г.</w:t>
            </w: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  <w:r w:rsidR="003C6E5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C6E5E">
              <w:rPr>
                <w:rFonts w:ascii="PT Astra Serif" w:hAnsi="PT Astra Serif"/>
                <w:color w:val="000000"/>
                <w:sz w:val="28"/>
                <w:szCs w:val="28"/>
              </w:rPr>
              <w:t>02-01</w:t>
            </w:r>
          </w:p>
          <w:p w:rsidR="005C3EF0" w:rsidRDefault="005C3EF0" w:rsidP="002053C2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ОРЯДОК</w:t>
      </w:r>
    </w:p>
    <w:p w:rsidR="005D64DB" w:rsidRDefault="009979EA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принятия решений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 xml:space="preserve"> о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05901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согласовании 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>и утверждении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5D64DB" w:rsidRPr="00331A76" w:rsidRDefault="005D64DB" w:rsidP="005D64DB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уставов казачьих обществ на территории</w:t>
      </w:r>
    </w:p>
    <w:p w:rsidR="005D64DB" w:rsidRPr="00331A76" w:rsidRDefault="005D64DB" w:rsidP="005D64DB">
      <w:pPr>
        <w:pStyle w:val="ConsPlusNormal"/>
        <w:shd w:val="clear" w:color="auto" w:fill="FFFFFF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муниципального образования</w:t>
      </w:r>
      <w:r w:rsidR="00002608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F324A3">
        <w:rPr>
          <w:rFonts w:ascii="PT Astra Serif" w:hAnsi="PT Astra Serif"/>
          <w:b/>
          <w:color w:val="000000" w:themeColor="text1"/>
          <w:sz w:val="28"/>
          <w:szCs w:val="28"/>
        </w:rPr>
        <w:t xml:space="preserve">Лазаревское 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 xml:space="preserve"> Щекинского</w:t>
      </w: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</w:p>
    <w:p w:rsidR="00CA4FBC" w:rsidRPr="002053C2" w:rsidRDefault="00CA4FBC" w:rsidP="002053C2">
      <w:pPr>
        <w:pStyle w:val="1"/>
        <w:ind w:firstLine="709"/>
        <w:rPr>
          <w:rFonts w:ascii="Arial" w:hAnsi="Arial" w:cs="Arial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96D15" w:rsidRPr="00E417C9" w:rsidRDefault="009979EA" w:rsidP="005C3EF0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Настоящий п</w:t>
      </w:r>
      <w:r w:rsidR="00496D15">
        <w:rPr>
          <w:rFonts w:ascii="PT Astra Serif" w:hAnsi="PT Astra Serif"/>
          <w:sz w:val="28"/>
          <w:szCs w:val="28"/>
        </w:rPr>
        <w:t xml:space="preserve">орядок </w:t>
      </w:r>
      <w:r>
        <w:rPr>
          <w:rFonts w:ascii="PT Astra Serif" w:hAnsi="PT Astra Serif"/>
          <w:sz w:val="28"/>
          <w:szCs w:val="28"/>
        </w:rPr>
        <w:t>принятия решений о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согласовании и утверждении</w:t>
      </w:r>
      <w:r w:rsidR="00496D15">
        <w:rPr>
          <w:rFonts w:ascii="PT Astra Serif" w:hAnsi="PT Astra Serif"/>
          <w:sz w:val="28"/>
          <w:szCs w:val="28"/>
        </w:rPr>
        <w:t xml:space="preserve"> уставов </w:t>
      </w:r>
      <w:r w:rsidR="00496D15" w:rsidRPr="00E417C9">
        <w:rPr>
          <w:rFonts w:ascii="PT Astra Serif" w:hAnsi="PT Astra Serif"/>
          <w:sz w:val="28"/>
          <w:szCs w:val="28"/>
        </w:rPr>
        <w:t>казачьих обществ на территории муниципального образования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 w:rsidR="00F324A3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496D15">
        <w:rPr>
          <w:rFonts w:ascii="PT Astra Serif" w:hAnsi="PT Astra Serif"/>
          <w:sz w:val="28"/>
          <w:szCs w:val="28"/>
        </w:rPr>
        <w:t xml:space="preserve">Щекинского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 xml:space="preserve"> (далее - П</w:t>
      </w:r>
      <w:r w:rsidR="00496D15">
        <w:rPr>
          <w:rFonts w:ascii="PT Astra Serif" w:hAnsi="PT Astra Serif"/>
          <w:sz w:val="28"/>
          <w:szCs w:val="28"/>
        </w:rPr>
        <w:t>орядок</w:t>
      </w:r>
      <w:r w:rsidR="00496D15" w:rsidRPr="00E417C9">
        <w:rPr>
          <w:rFonts w:ascii="PT Astra Serif" w:hAnsi="PT Astra Serif"/>
          <w:sz w:val="28"/>
          <w:szCs w:val="28"/>
        </w:rPr>
        <w:t xml:space="preserve">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муниципального образования </w:t>
      </w:r>
      <w:r w:rsidR="00F324A3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496D15">
        <w:rPr>
          <w:rFonts w:ascii="PT Astra Serif" w:hAnsi="PT Astra Serif"/>
          <w:sz w:val="28"/>
          <w:szCs w:val="28"/>
        </w:rPr>
        <w:t xml:space="preserve">Щекинского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>, указанных в пунктах 3.2 - 3.5 Указа Президента Российской Федерации от 15 июня 1992 г. № 632 «О мерах по реализации</w:t>
      </w:r>
      <w:proofErr w:type="gramEnd"/>
      <w:r w:rsidR="00496D15" w:rsidRPr="00E417C9">
        <w:rPr>
          <w:rFonts w:ascii="PT Astra Serif" w:hAnsi="PT Astra Serif"/>
          <w:sz w:val="28"/>
          <w:szCs w:val="28"/>
        </w:rPr>
        <w:t xml:space="preserve">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496D15" w:rsidRPr="001D569F" w:rsidRDefault="00496D15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1D569F">
        <w:rPr>
          <w:rFonts w:ascii="PT Astra Serif" w:hAnsi="PT Astra Serif"/>
          <w:sz w:val="28"/>
          <w:szCs w:val="28"/>
        </w:rPr>
        <w:t xml:space="preserve">Согласование и утверждение уставов казачьих обществ, создаваемых (действующих) на территории муниципального образования </w:t>
      </w:r>
      <w:r w:rsidR="00F324A3" w:rsidRPr="001D569F">
        <w:rPr>
          <w:rFonts w:ascii="PT Astra Serif" w:hAnsi="PT Astra Serif"/>
          <w:sz w:val="28"/>
          <w:szCs w:val="28"/>
        </w:rPr>
        <w:t>Лазаревское</w:t>
      </w:r>
      <w:r w:rsidR="00002608" w:rsidRPr="001D569F">
        <w:rPr>
          <w:rFonts w:ascii="PT Astra Serif" w:hAnsi="PT Astra Serif"/>
          <w:sz w:val="28"/>
          <w:szCs w:val="28"/>
        </w:rPr>
        <w:t xml:space="preserve"> </w:t>
      </w:r>
      <w:r w:rsidRPr="001D569F">
        <w:rPr>
          <w:rFonts w:ascii="PT Astra Serif" w:hAnsi="PT Astra Serif"/>
          <w:sz w:val="28"/>
          <w:szCs w:val="28"/>
        </w:rPr>
        <w:t xml:space="preserve">Щекинского района осуществляется главой муниципального образования </w:t>
      </w:r>
      <w:r w:rsidR="00F324A3" w:rsidRPr="001D569F">
        <w:rPr>
          <w:rFonts w:ascii="PT Astra Serif" w:hAnsi="PT Astra Serif"/>
          <w:sz w:val="28"/>
          <w:szCs w:val="28"/>
        </w:rPr>
        <w:t xml:space="preserve">Лазаревское </w:t>
      </w:r>
      <w:r w:rsidRPr="001D569F">
        <w:rPr>
          <w:rFonts w:ascii="PT Astra Serif" w:hAnsi="PT Astra Serif"/>
          <w:sz w:val="28"/>
          <w:szCs w:val="28"/>
        </w:rPr>
        <w:t>Щекинского района в соответствии с настоящим Порядком.</w:t>
      </w:r>
    </w:p>
    <w:p w:rsidR="00496D15" w:rsidRPr="001D569F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1D569F">
        <w:rPr>
          <w:sz w:val="28"/>
          <w:szCs w:val="28"/>
        </w:rPr>
        <w:t xml:space="preserve">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>Лазаревское</w:t>
      </w:r>
      <w:r w:rsidR="00002608" w:rsidRPr="001D569F">
        <w:rPr>
          <w:rFonts w:ascii="PT Astra Serif" w:hAnsi="PT Astra Serif"/>
          <w:sz w:val="28"/>
          <w:szCs w:val="28"/>
        </w:rPr>
        <w:t xml:space="preserve"> </w:t>
      </w:r>
      <w:r w:rsidRPr="001D569F">
        <w:rPr>
          <w:sz w:val="28"/>
          <w:szCs w:val="28"/>
        </w:rPr>
        <w:t>Щекинского района, а также подготовку принятых по ним решений является</w:t>
      </w:r>
      <w:r w:rsidR="00A72795" w:rsidRPr="001D569F">
        <w:rPr>
          <w:sz w:val="28"/>
          <w:szCs w:val="28"/>
        </w:rPr>
        <w:t xml:space="preserve"> юрисконсульт администрации МО Лазаревское Щекинского района.</w:t>
      </w:r>
      <w:r w:rsidRPr="001D569F">
        <w:rPr>
          <w:sz w:val="28"/>
          <w:szCs w:val="28"/>
        </w:rPr>
        <w:t xml:space="preserve"> </w:t>
      </w:r>
    </w:p>
    <w:p w:rsidR="00496D15" w:rsidRPr="001D569F" w:rsidRDefault="00496D15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1D569F">
        <w:rPr>
          <w:rFonts w:ascii="PT Astra Serif" w:hAnsi="PT Astra Serif"/>
          <w:sz w:val="28"/>
          <w:szCs w:val="28"/>
        </w:rPr>
        <w:t xml:space="preserve">Прием представлений и документов осуществляется </w:t>
      </w:r>
      <w:r w:rsidR="00A72795" w:rsidRPr="001D569F">
        <w:rPr>
          <w:rFonts w:ascii="PT Astra Serif" w:hAnsi="PT Astra Serif"/>
          <w:sz w:val="28"/>
          <w:szCs w:val="28"/>
        </w:rPr>
        <w:t xml:space="preserve">секретарем </w:t>
      </w:r>
      <w:r w:rsidRPr="001D569F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>Лазаревское</w:t>
      </w:r>
      <w:r w:rsidR="006E11BA" w:rsidRPr="001D569F">
        <w:rPr>
          <w:rFonts w:ascii="PT Astra Serif" w:hAnsi="PT Astra Serif"/>
          <w:sz w:val="28"/>
          <w:szCs w:val="28"/>
        </w:rPr>
        <w:t xml:space="preserve">  Щекинского</w:t>
      </w:r>
      <w:r w:rsidRPr="001D569F">
        <w:rPr>
          <w:rFonts w:ascii="PT Astra Serif" w:hAnsi="PT Astra Serif"/>
          <w:sz w:val="28"/>
          <w:szCs w:val="28"/>
        </w:rPr>
        <w:t xml:space="preserve"> район</w:t>
      </w:r>
      <w:r w:rsidR="006E11BA" w:rsidRPr="001D569F">
        <w:rPr>
          <w:rFonts w:ascii="PT Astra Serif" w:hAnsi="PT Astra Serif"/>
          <w:sz w:val="28"/>
          <w:szCs w:val="28"/>
        </w:rPr>
        <w:t>а</w:t>
      </w:r>
      <w:r w:rsidRPr="001D569F">
        <w:rPr>
          <w:rFonts w:ascii="PT Astra Serif" w:hAnsi="PT Astra Serif"/>
          <w:sz w:val="28"/>
          <w:szCs w:val="28"/>
        </w:rPr>
        <w:t xml:space="preserve"> в рабочее время, кроме выходных и праздничных дней. Администрация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 xml:space="preserve"> Лазаревское</w:t>
      </w:r>
      <w:r w:rsidR="006E11BA" w:rsidRPr="001D569F">
        <w:rPr>
          <w:rFonts w:ascii="PT Astra Serif" w:hAnsi="PT Astra Serif"/>
          <w:sz w:val="28"/>
          <w:szCs w:val="28"/>
        </w:rPr>
        <w:t xml:space="preserve"> Щекинского</w:t>
      </w:r>
      <w:r w:rsidRPr="001D569F">
        <w:rPr>
          <w:rFonts w:ascii="PT Astra Serif" w:hAnsi="PT Astra Serif"/>
          <w:sz w:val="28"/>
          <w:szCs w:val="28"/>
        </w:rPr>
        <w:t xml:space="preserve"> район</w:t>
      </w:r>
      <w:r w:rsidR="006E11BA" w:rsidRPr="001D569F">
        <w:rPr>
          <w:rFonts w:ascii="PT Astra Serif" w:hAnsi="PT Astra Serif"/>
          <w:sz w:val="28"/>
          <w:szCs w:val="28"/>
        </w:rPr>
        <w:t>а</w:t>
      </w:r>
      <w:r w:rsidRPr="001D569F">
        <w:rPr>
          <w:rFonts w:ascii="PT Astra Serif" w:hAnsi="PT Astra Serif"/>
          <w:sz w:val="28"/>
          <w:szCs w:val="28"/>
        </w:rPr>
        <w:t xml:space="preserve"> расположена по адресу: </w:t>
      </w:r>
      <w:r w:rsidR="00A72795" w:rsidRPr="001D569F">
        <w:rPr>
          <w:rFonts w:ascii="PT Astra Serif" w:hAnsi="PT Astra Serif"/>
          <w:sz w:val="28"/>
          <w:szCs w:val="28"/>
        </w:rPr>
        <w:t>301220</w:t>
      </w:r>
      <w:r w:rsidRPr="001D569F">
        <w:rPr>
          <w:rFonts w:ascii="PT Astra Serif" w:hAnsi="PT Astra Serif"/>
          <w:sz w:val="28"/>
          <w:szCs w:val="28"/>
        </w:rPr>
        <w:t xml:space="preserve">, Тульская область, Щекинский район, </w:t>
      </w:r>
      <w:r w:rsidR="00A72795" w:rsidRPr="001D569F">
        <w:rPr>
          <w:rFonts w:ascii="PT Astra Serif" w:hAnsi="PT Astra Serif"/>
          <w:sz w:val="28"/>
          <w:szCs w:val="28"/>
        </w:rPr>
        <w:t>п. Лазарево</w:t>
      </w:r>
      <w:r w:rsidRPr="001D569F">
        <w:rPr>
          <w:rFonts w:ascii="PT Astra Serif" w:hAnsi="PT Astra Serif"/>
          <w:sz w:val="28"/>
          <w:szCs w:val="28"/>
        </w:rPr>
        <w:t xml:space="preserve">, </w:t>
      </w:r>
      <w:r w:rsidR="00A72795" w:rsidRPr="001D569F">
        <w:rPr>
          <w:rFonts w:ascii="PT Astra Serif" w:hAnsi="PT Astra Serif"/>
          <w:sz w:val="28"/>
          <w:szCs w:val="28"/>
        </w:rPr>
        <w:t>ул. Тульская (старая), д. 2</w:t>
      </w:r>
      <w:r w:rsidRPr="001D569F">
        <w:rPr>
          <w:rFonts w:ascii="PT Astra Serif" w:hAnsi="PT Astra Serif"/>
          <w:sz w:val="28"/>
          <w:szCs w:val="28"/>
        </w:rPr>
        <w:t xml:space="preserve"> </w:t>
      </w:r>
    </w:p>
    <w:p w:rsidR="00496D15" w:rsidRPr="001D569F" w:rsidRDefault="00496D15" w:rsidP="005C3EF0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1D569F">
        <w:rPr>
          <w:rFonts w:ascii="PT Astra Serif" w:hAnsi="PT Astra Serif"/>
          <w:sz w:val="28"/>
          <w:szCs w:val="28"/>
        </w:rPr>
        <w:t xml:space="preserve">Режим работы </w:t>
      </w:r>
      <w:r w:rsidR="00A72795" w:rsidRPr="001D569F">
        <w:rPr>
          <w:rFonts w:ascii="PT Astra Serif" w:hAnsi="PT Astra Serif"/>
          <w:sz w:val="28"/>
          <w:szCs w:val="28"/>
        </w:rPr>
        <w:t xml:space="preserve">секретаря </w:t>
      </w:r>
      <w:r w:rsidRPr="001D569F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>Лазаревское Щекинского</w:t>
      </w:r>
      <w:r w:rsidRPr="001D569F">
        <w:rPr>
          <w:rFonts w:ascii="PT Astra Serif" w:hAnsi="PT Astra Serif"/>
          <w:sz w:val="28"/>
          <w:szCs w:val="28"/>
        </w:rPr>
        <w:t xml:space="preserve"> район</w:t>
      </w:r>
      <w:r w:rsidR="00A72795" w:rsidRPr="001D569F">
        <w:rPr>
          <w:rFonts w:ascii="PT Astra Serif" w:hAnsi="PT Astra Serif"/>
          <w:sz w:val="28"/>
          <w:szCs w:val="28"/>
        </w:rPr>
        <w:t>а</w:t>
      </w:r>
      <w:r w:rsidRPr="001D569F">
        <w:rPr>
          <w:rFonts w:ascii="PT Astra Serif" w:hAnsi="PT Astra Serif"/>
          <w:sz w:val="28"/>
          <w:szCs w:val="28"/>
        </w:rPr>
        <w:t xml:space="preserve">: понедельник </w:t>
      </w:r>
      <w:proofErr w:type="gramStart"/>
      <w:r w:rsidRPr="001D569F">
        <w:rPr>
          <w:rFonts w:ascii="PT Astra Serif" w:hAnsi="PT Astra Serif"/>
          <w:sz w:val="28"/>
          <w:szCs w:val="28"/>
        </w:rPr>
        <w:t>-</w:t>
      </w:r>
      <w:r w:rsidR="00A72795" w:rsidRPr="001D569F">
        <w:rPr>
          <w:rFonts w:ascii="PT Astra Serif" w:hAnsi="PT Astra Serif"/>
          <w:sz w:val="28"/>
          <w:szCs w:val="28"/>
        </w:rPr>
        <w:t>п</w:t>
      </w:r>
      <w:proofErr w:type="gramEnd"/>
      <w:r w:rsidR="00A72795" w:rsidRPr="001D569F">
        <w:rPr>
          <w:rFonts w:ascii="PT Astra Serif" w:hAnsi="PT Astra Serif"/>
          <w:sz w:val="28"/>
          <w:szCs w:val="28"/>
        </w:rPr>
        <w:t>ятница</w:t>
      </w:r>
      <w:r w:rsidRPr="001D569F">
        <w:rPr>
          <w:rFonts w:ascii="PT Astra Serif" w:hAnsi="PT Astra Serif"/>
          <w:sz w:val="28"/>
          <w:szCs w:val="28"/>
        </w:rPr>
        <w:t xml:space="preserve"> - с </w:t>
      </w:r>
      <w:r w:rsidR="00A72795" w:rsidRPr="001D569F">
        <w:rPr>
          <w:rFonts w:ascii="PT Astra Serif" w:hAnsi="PT Astra Serif"/>
          <w:sz w:val="28"/>
          <w:szCs w:val="28"/>
        </w:rPr>
        <w:lastRenderedPageBreak/>
        <w:t>09.00 часов до 17</w:t>
      </w:r>
      <w:r w:rsidRPr="001D569F">
        <w:rPr>
          <w:rFonts w:ascii="PT Astra Serif" w:hAnsi="PT Astra Serif"/>
          <w:sz w:val="28"/>
          <w:szCs w:val="28"/>
        </w:rPr>
        <w:t xml:space="preserve">.00 часов, </w:t>
      </w:r>
      <w:r w:rsidR="00A72795" w:rsidRPr="001D569F">
        <w:rPr>
          <w:rFonts w:ascii="PT Astra Serif" w:hAnsi="PT Astra Serif"/>
          <w:sz w:val="28"/>
          <w:szCs w:val="28"/>
        </w:rPr>
        <w:t xml:space="preserve"> обед с 13.00 часов до 14.00</w:t>
      </w:r>
      <w:r w:rsidRPr="001D569F">
        <w:rPr>
          <w:rFonts w:ascii="PT Astra Serif" w:hAnsi="PT Astra Serif"/>
          <w:sz w:val="28"/>
          <w:szCs w:val="28"/>
        </w:rPr>
        <w:t xml:space="preserve"> часов, суббота, воскресенье - выходные дни.</w:t>
      </w:r>
    </w:p>
    <w:p w:rsidR="00496D15" w:rsidRPr="001D569F" w:rsidRDefault="00496D15" w:rsidP="001D569F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1D569F">
        <w:rPr>
          <w:rFonts w:ascii="PT Astra Serif" w:hAnsi="PT Astra Serif"/>
          <w:sz w:val="28"/>
          <w:szCs w:val="28"/>
        </w:rPr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25, 26 настоящего Порядка, осуществляются </w:t>
      </w:r>
      <w:r w:rsidR="00A72795" w:rsidRPr="001D569F">
        <w:rPr>
          <w:rFonts w:ascii="PT Astra Serif" w:hAnsi="PT Astra Serif"/>
          <w:sz w:val="28"/>
          <w:szCs w:val="28"/>
        </w:rPr>
        <w:t xml:space="preserve">юрисконсультом </w:t>
      </w:r>
      <w:r w:rsidRPr="001D569F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A72795" w:rsidRPr="001D569F">
        <w:rPr>
          <w:rFonts w:ascii="PT Astra Serif" w:hAnsi="PT Astra Serif"/>
          <w:sz w:val="28"/>
          <w:szCs w:val="28"/>
        </w:rPr>
        <w:t>Лазаревское Щекинского</w:t>
      </w:r>
      <w:r w:rsidRPr="001D569F">
        <w:rPr>
          <w:rFonts w:ascii="PT Astra Serif" w:hAnsi="PT Astra Serif"/>
          <w:sz w:val="28"/>
          <w:szCs w:val="28"/>
        </w:rPr>
        <w:t xml:space="preserve"> район</w:t>
      </w:r>
      <w:r w:rsidR="00A72795" w:rsidRPr="001D569F">
        <w:rPr>
          <w:rFonts w:ascii="PT Astra Serif" w:hAnsi="PT Astra Serif"/>
          <w:sz w:val="28"/>
          <w:szCs w:val="28"/>
        </w:rPr>
        <w:t>а</w:t>
      </w:r>
      <w:proofErr w:type="gramStart"/>
      <w:r w:rsidRPr="001D569F">
        <w:rPr>
          <w:rFonts w:ascii="PT Astra Serif" w:hAnsi="PT Astra Serif"/>
          <w:sz w:val="28"/>
          <w:szCs w:val="28"/>
        </w:rPr>
        <w:t xml:space="preserve"> </w:t>
      </w:r>
      <w:r w:rsidR="00A72795" w:rsidRPr="001D569F">
        <w:rPr>
          <w:rFonts w:ascii="PT Astra Serif" w:hAnsi="PT Astra Serif"/>
          <w:sz w:val="28"/>
          <w:szCs w:val="28"/>
        </w:rPr>
        <w:t>.</w:t>
      </w:r>
      <w:proofErr w:type="gramEnd"/>
      <w:r w:rsidRPr="001D569F">
        <w:rPr>
          <w:rFonts w:ascii="PT Astra Serif" w:hAnsi="PT Astra Serif"/>
          <w:sz w:val="28"/>
          <w:szCs w:val="28"/>
        </w:rPr>
        <w:t xml:space="preserve">Режим работы: понедельник - </w:t>
      </w:r>
      <w:r w:rsidR="00A72795" w:rsidRPr="001D569F">
        <w:rPr>
          <w:rFonts w:ascii="PT Astra Serif" w:hAnsi="PT Astra Serif"/>
          <w:sz w:val="28"/>
          <w:szCs w:val="28"/>
        </w:rPr>
        <w:t>пятница</w:t>
      </w:r>
      <w:r w:rsidRPr="001D569F">
        <w:rPr>
          <w:rFonts w:ascii="PT Astra Serif" w:hAnsi="PT Astra Serif"/>
          <w:sz w:val="28"/>
          <w:szCs w:val="28"/>
        </w:rPr>
        <w:t>- с 09.00 часо</w:t>
      </w:r>
      <w:r w:rsidR="00A72795" w:rsidRPr="001D569F">
        <w:rPr>
          <w:rFonts w:ascii="PT Astra Serif" w:hAnsi="PT Astra Serif"/>
          <w:sz w:val="28"/>
          <w:szCs w:val="28"/>
        </w:rPr>
        <w:t>в до 17</w:t>
      </w:r>
      <w:r w:rsidRPr="001D569F">
        <w:rPr>
          <w:rFonts w:ascii="PT Astra Serif" w:hAnsi="PT Astra Serif"/>
          <w:sz w:val="28"/>
          <w:szCs w:val="28"/>
        </w:rPr>
        <w:t xml:space="preserve">.00 часов, </w:t>
      </w:r>
      <w:r w:rsidR="00A72795" w:rsidRPr="001D569F">
        <w:rPr>
          <w:rFonts w:ascii="PT Astra Serif" w:hAnsi="PT Astra Serif"/>
          <w:sz w:val="28"/>
          <w:szCs w:val="28"/>
        </w:rPr>
        <w:t>обед с 13.00 часов до 14.00</w:t>
      </w:r>
      <w:r w:rsidRPr="001D569F">
        <w:rPr>
          <w:rFonts w:ascii="PT Astra Serif" w:hAnsi="PT Astra Serif"/>
          <w:sz w:val="28"/>
          <w:szCs w:val="28"/>
        </w:rPr>
        <w:t xml:space="preserve"> часов, суббота, воскресенье - выходные дни, телефон: 8(48751)</w:t>
      </w:r>
      <w:r w:rsidR="00A72795" w:rsidRPr="001D569F">
        <w:rPr>
          <w:rFonts w:ascii="PT Astra Serif" w:hAnsi="PT Astra Serif"/>
          <w:sz w:val="28"/>
          <w:szCs w:val="28"/>
        </w:rPr>
        <w:t>72-1-28</w:t>
      </w:r>
      <w:r w:rsidRPr="001D569F">
        <w:rPr>
          <w:rFonts w:ascii="PT Astra Serif" w:hAnsi="PT Astra Serif"/>
          <w:sz w:val="28"/>
          <w:szCs w:val="28"/>
        </w:rPr>
        <w:t>.</w:t>
      </w:r>
    </w:p>
    <w:p w:rsidR="00496D15" w:rsidRPr="001D569F" w:rsidRDefault="002933FD" w:rsidP="005C3EF0">
      <w:pPr>
        <w:pStyle w:val="a8"/>
        <w:numPr>
          <w:ilvl w:val="0"/>
          <w:numId w:val="3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Юрисконсульт</w:t>
      </w:r>
      <w:r w:rsidR="00A72795" w:rsidRPr="001D569F">
        <w:rPr>
          <w:rFonts w:ascii="PT Astra Serif" w:hAnsi="PT Astra Serif"/>
          <w:sz w:val="28"/>
          <w:szCs w:val="28"/>
        </w:rPr>
        <w:t xml:space="preserve"> администрации МО Лазаревское осуществляе</w:t>
      </w:r>
      <w:r w:rsidR="00496D15" w:rsidRPr="001D569F">
        <w:rPr>
          <w:rFonts w:ascii="PT Astra Serif" w:hAnsi="PT Astra Serif"/>
          <w:sz w:val="28"/>
          <w:szCs w:val="28"/>
        </w:rPr>
        <w:t xml:space="preserve">т информирование заявителей по следующим вопросам: </w:t>
      </w:r>
    </w:p>
    <w:p w:rsidR="00496D15" w:rsidRDefault="00496D15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D569F">
        <w:rPr>
          <w:rFonts w:ascii="PT Astra Serif" w:hAnsi="PT Astra Serif"/>
          <w:color w:val="000000" w:themeColor="text1"/>
          <w:sz w:val="28"/>
          <w:szCs w:val="28"/>
        </w:rPr>
        <w:t>о месте нахождения и графике работы администрации муниципального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образования </w:t>
      </w:r>
      <w:r w:rsidR="001D569F">
        <w:rPr>
          <w:rFonts w:ascii="PT Astra Serif" w:hAnsi="PT Astra Serif"/>
          <w:color w:val="000000" w:themeColor="text1"/>
          <w:sz w:val="28"/>
          <w:szCs w:val="28"/>
        </w:rPr>
        <w:t xml:space="preserve">Лазаревское </w:t>
      </w:r>
      <w:r w:rsidR="006E11BA">
        <w:rPr>
          <w:rFonts w:ascii="PT Astra Serif" w:hAnsi="PT Astra Serif"/>
          <w:color w:val="000000" w:themeColor="text1"/>
          <w:sz w:val="28"/>
          <w:szCs w:val="28"/>
        </w:rPr>
        <w:t>Щекинского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район</w:t>
      </w:r>
      <w:r w:rsidR="006E11BA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; о порядке и условиях согласования и утверждения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казачьих обществ; </w:t>
      </w:r>
    </w:p>
    <w:p w:rsidR="00496D15" w:rsidRDefault="00496D15" w:rsidP="005C3EF0">
      <w:pPr>
        <w:pStyle w:val="a8"/>
        <w:numPr>
          <w:ilvl w:val="0"/>
          <w:numId w:val="7"/>
        </w:numPr>
        <w:ind w:left="0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уставов казачьих обществ. </w:t>
      </w:r>
    </w:p>
    <w:p w:rsidR="00496D15" w:rsidRPr="00456C0D" w:rsidRDefault="00496D15" w:rsidP="005C3EF0">
      <w:pPr>
        <w:pStyle w:val="a8"/>
        <w:ind w:left="0" w:firstLine="127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496D15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территории </w:t>
      </w:r>
      <w:r w:rsidR="006E11BA">
        <w:rPr>
          <w:rFonts w:ascii="PT Astra Serif" w:hAnsi="PT Astra Serif" w:cs="ArialMT"/>
          <w:color w:val="000000" w:themeColor="text1"/>
          <w:sz w:val="28"/>
          <w:szCs w:val="28"/>
        </w:rPr>
        <w:t xml:space="preserve">муниципального образования </w:t>
      </w:r>
      <w:r w:rsidR="001D569F">
        <w:rPr>
          <w:rFonts w:ascii="PT Astra Serif" w:hAnsi="PT Astra Serif" w:cs="ArialMT"/>
          <w:color w:val="000000" w:themeColor="text1"/>
          <w:sz w:val="28"/>
          <w:szCs w:val="28"/>
        </w:rPr>
        <w:t xml:space="preserve">Лазаревское </w:t>
      </w:r>
      <w:r w:rsidR="006E11BA">
        <w:rPr>
          <w:rFonts w:ascii="PT Astra Serif" w:hAnsi="PT Astra Serif" w:cs="ArialMT"/>
          <w:color w:val="000000" w:themeColor="text1"/>
          <w:sz w:val="28"/>
          <w:szCs w:val="28"/>
        </w:rPr>
        <w:t xml:space="preserve"> 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Щекинского района согласовывается с атаманом районного (юртового) либо окружного (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) </w:t>
      </w:r>
      <w:proofErr w:type="gram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казачье общество осуществляет деятельность на территории Тульской области</w:t>
      </w:r>
      <w:r w:rsidR="002773F5">
        <w:rPr>
          <w:rFonts w:ascii="PT Astra Serif" w:hAnsi="PT Astra Serif" w:cs="ArialMT"/>
          <w:color w:val="000000" w:themeColor="text1"/>
          <w:sz w:val="28"/>
          <w:szCs w:val="28"/>
        </w:rPr>
        <w:t>)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.</w:t>
      </w:r>
    </w:p>
    <w:p w:rsidR="00496D15" w:rsidRPr="00DE12DA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proofErr w:type="gram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Щекинского района, согласовываются с главами соответствующих городских, сельских поселений Щекинского района, а также с атаманом районного (юртового) либо окружного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 общество осуществляет деятельность на территории Тульской области.</w:t>
      </w:r>
      <w:proofErr w:type="gramEnd"/>
    </w:p>
    <w:p w:rsidR="00496D15" w:rsidRPr="00DE12DA" w:rsidRDefault="00496D15" w:rsidP="005C3EF0">
      <w:pPr>
        <w:pStyle w:val="a8"/>
        <w:numPr>
          <w:ilvl w:val="0"/>
          <w:numId w:val="3"/>
        </w:numPr>
        <w:autoSpaceDE w:val="0"/>
        <w:autoSpaceDN w:val="0"/>
        <w:adjustRightInd w:val="0"/>
        <w:ind w:hanging="36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DE12DA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уставов казачьих обществ осуществляется после: </w:t>
      </w:r>
    </w:p>
    <w:p w:rsidR="00496D15" w:rsidRDefault="00496D15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496D15" w:rsidRPr="00C32DB3" w:rsidRDefault="00496D15" w:rsidP="005C3EF0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96D15" w:rsidRPr="00C32DB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C32DB3">
        <w:rPr>
          <w:rFonts w:ascii="PT Astra Serif" w:hAnsi="PT Astra Serif"/>
          <w:sz w:val="28"/>
          <w:szCs w:val="28"/>
        </w:rPr>
        <w:t xml:space="preserve">.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Для согласования устава действующего казачьего общества атаман</w:t>
      </w:r>
    </w:p>
    <w:p w:rsidR="00496D15" w:rsidRDefault="00496D15" w:rsidP="005C3EF0">
      <w:pPr>
        <w:autoSpaceDE w:val="0"/>
        <w:autoSpaceDN w:val="0"/>
        <w:adjustRightInd w:val="0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,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lastRenderedPageBreak/>
        <w:t>представление о согласовании устава казачьего общества. К представлению прилагаются:</w:t>
      </w:r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C32DB3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C32DB3" w:rsidRDefault="00496D15" w:rsidP="005C3EF0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устав казачьего общества в новой редакции.</w:t>
      </w:r>
    </w:p>
    <w:p w:rsidR="00496D15" w:rsidRPr="00C32DB3" w:rsidRDefault="00496D15" w:rsidP="005C3EF0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10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r w:rsidRPr="005557A1">
        <w:rPr>
          <w:rFonts w:ascii="PT Astra Serif" w:hAnsi="PT Astra Serif" w:cs="ArialMT"/>
          <w:sz w:val="28"/>
          <w:szCs w:val="28"/>
        </w:rPr>
        <w:t xml:space="preserve">пунктах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</w:t>
      </w:r>
      <w:proofErr w:type="gramEnd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 представлению прилагаются:</w:t>
      </w:r>
    </w:p>
    <w:p w:rsidR="00496D15" w:rsidRPr="00C32DB3" w:rsidRDefault="00496D15" w:rsidP="005C3EF0">
      <w:pPr>
        <w:autoSpaceDE w:val="0"/>
        <w:autoSpaceDN w:val="0"/>
        <w:adjustRightInd w:val="0"/>
        <w:ind w:firstLine="710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5557A1">
        <w:rPr>
          <w:rFonts w:ascii="PT Astra Serif" w:hAnsi="PT Astra Serif" w:cs="ArialMT"/>
          <w:sz w:val="28"/>
          <w:szCs w:val="28"/>
        </w:rPr>
        <w:t>главами 4 и 9.1 Гражданского кодекса Российской Федерации</w:t>
      </w:r>
      <w:r w:rsidRPr="00C32DB3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557A1" w:rsidRDefault="00496D15" w:rsidP="005C3E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5557A1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C32DB3" w:rsidRDefault="00496D15" w:rsidP="005C3EF0">
      <w:pPr>
        <w:pStyle w:val="a8"/>
        <w:autoSpaceDE w:val="0"/>
        <w:autoSpaceDN w:val="0"/>
        <w:adjustRightInd w:val="0"/>
        <w:ind w:left="1070" w:hanging="36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общества.</w:t>
      </w:r>
    </w:p>
    <w:p w:rsidR="00496D15" w:rsidRDefault="00496D15" w:rsidP="005C3EF0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13. 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96D15" w:rsidRPr="00DC0D98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14.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DC0D98">
        <w:rPr>
          <w:rFonts w:ascii="PT Astra Serif" w:hAnsi="PT Astra Serif" w:cs="ArialMT"/>
          <w:sz w:val="28"/>
          <w:szCs w:val="28"/>
        </w:rPr>
        <w:t xml:space="preserve">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15. Рассмотрение представленных для согласования устава казачьего общества документов и принятие по ним решения производится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16.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Pr="00C42DF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17. </w:t>
      </w:r>
      <w:r w:rsidRPr="00C42DFE">
        <w:rPr>
          <w:rFonts w:ascii="PT Astra Serif" w:hAnsi="PT Astra Serif" w:cs="ArialMT"/>
          <w:sz w:val="28"/>
          <w:szCs w:val="28"/>
        </w:rPr>
        <w:t xml:space="preserve">По истечении срока, установленного пунктом 16 настоящего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sz w:val="28"/>
          <w:szCs w:val="28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18.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Pr="00C1023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19.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20.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</w:t>
      </w:r>
      <w:r w:rsidRPr="005F0D8A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29055D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пунктом 11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21.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создаваемого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казачьего общества являются:</w:t>
      </w:r>
    </w:p>
    <w:p w:rsidR="00496D15" w:rsidRPr="005F0D8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установленных главами 4 и 9.1 Гражданского кодекса Российской Федерации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F0D8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 w:rsidR="00496D15">
        <w:rPr>
          <w:rFonts w:ascii="PT Astra Serif" w:hAnsi="PT Astra Serif" w:cs="ArialMT"/>
          <w:sz w:val="28"/>
          <w:szCs w:val="28"/>
        </w:rPr>
        <w:t>пунктом 12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,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несоблюдение требований к их оформлению, порядку и сроку представления;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22.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 xml:space="preserve">пунктами 11 и 12 настоящего </w:t>
      </w:r>
      <w:r>
        <w:rPr>
          <w:rFonts w:ascii="PT Astra Serif" w:hAnsi="PT Astra Serif" w:cs="ArialMT"/>
          <w:sz w:val="28"/>
          <w:szCs w:val="28"/>
        </w:rPr>
        <w:lastRenderedPageBreak/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A2ED4">
        <w:rPr>
          <w:rFonts w:ascii="PT Astra Serif" w:hAnsi="PT Astra Serif" w:cs="ArialMT"/>
          <w:sz w:val="28"/>
          <w:szCs w:val="28"/>
        </w:rPr>
        <w:t>,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496D15" w:rsidRPr="005F0D8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>Повторное представление о согласовании устава казачьего общества и</w:t>
      </w:r>
    </w:p>
    <w:p w:rsidR="00496D15" w:rsidRPr="005F0D8A" w:rsidRDefault="00496D15" w:rsidP="005C3EF0">
      <w:pPr>
        <w:autoSpaceDE w:val="0"/>
        <w:autoSpaceDN w:val="0"/>
        <w:adjustRightInd w:val="0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документов, предусмотренных </w:t>
      </w:r>
      <w:r w:rsidRPr="00BA2ED4">
        <w:rPr>
          <w:rFonts w:ascii="PT Astra Serif" w:hAnsi="PT Astra Serif" w:cs="ArialMT"/>
          <w:sz w:val="28"/>
          <w:szCs w:val="28"/>
        </w:rPr>
        <w:t xml:space="preserve">пунктами 11 </w:t>
      </w:r>
      <w:r>
        <w:rPr>
          <w:rFonts w:ascii="PT Astra Serif" w:hAnsi="PT Astra Serif" w:cs="ArialMT"/>
          <w:sz w:val="28"/>
          <w:szCs w:val="28"/>
        </w:rPr>
        <w:t>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BA2ED4">
        <w:rPr>
          <w:rFonts w:ascii="PT Astra Serif" w:hAnsi="PT Astra Serif" w:cs="ArialMT"/>
          <w:sz w:val="28"/>
          <w:szCs w:val="28"/>
        </w:rPr>
        <w:t>пунктами 13-21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, не ограничено.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23.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Уставы хуторских, станичных, городских</w:t>
      </w:r>
      <w:r w:rsidRPr="00A24174">
        <w:rPr>
          <w:rFonts w:ascii="PT Astra Serif" w:hAnsi="PT Astra Serif" w:cs="ArialMT"/>
          <w:color w:val="000000" w:themeColor="text1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казачьих</w:t>
      </w:r>
      <w:r w:rsidRPr="00BA2ED4">
        <w:rPr>
          <w:rFonts w:ascii="PT Astra Serif" w:hAnsi="PT Astra Serif" w:cs="ArialMT"/>
          <w:sz w:val="28"/>
          <w:szCs w:val="28"/>
        </w:rPr>
        <w:t xml:space="preserve"> обществ</w:t>
      </w:r>
      <w:r>
        <w:rPr>
          <w:rFonts w:ascii="PT Astra Serif" w:hAnsi="PT Astra Serif" w:cs="ArialMT"/>
          <w:sz w:val="28"/>
          <w:szCs w:val="28"/>
        </w:rPr>
        <w:t>, создаваемых</w:t>
      </w:r>
      <w:r w:rsidRPr="00BA2ED4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 xml:space="preserve">(действующих) на территории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BA2ED4">
        <w:rPr>
          <w:rFonts w:ascii="PT Astra Serif" w:hAnsi="PT Astra Serif" w:cs="ArialMT"/>
          <w:sz w:val="28"/>
          <w:szCs w:val="28"/>
        </w:rPr>
        <w:t xml:space="preserve">, утверждаются </w:t>
      </w:r>
      <w:r>
        <w:rPr>
          <w:rFonts w:ascii="PT Astra Serif" w:hAnsi="PT Astra Serif" w:cs="ArialMT"/>
          <w:sz w:val="28"/>
          <w:szCs w:val="28"/>
        </w:rPr>
        <w:t xml:space="preserve">главой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BA2ED4">
        <w:rPr>
          <w:rFonts w:ascii="PT Astra Serif" w:hAnsi="PT Astra Serif" w:cs="ArialMT"/>
          <w:sz w:val="28"/>
          <w:szCs w:val="28"/>
        </w:rPr>
        <w:t>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24. </w:t>
      </w:r>
      <w:r w:rsidRPr="00BE594C">
        <w:rPr>
          <w:rFonts w:ascii="PT Astra Serif" w:hAnsi="PT Astra Serif" w:cs="ArialMT"/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пунктах </w:t>
      </w:r>
      <w:r w:rsidRPr="00622F70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</w:t>
      </w:r>
      <w:r w:rsidRPr="00496D15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E594C">
        <w:rPr>
          <w:rFonts w:ascii="PT Astra Serif" w:hAnsi="PT Astra Serif" w:cs="ArialMT"/>
          <w:sz w:val="28"/>
          <w:szCs w:val="28"/>
        </w:rPr>
        <w:t>.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25.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2F70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622F70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2F70">
        <w:rPr>
          <w:rFonts w:ascii="PT Astra Serif" w:hAnsi="PT Astra Serif" w:cs="ArialMT"/>
          <w:sz w:val="28"/>
          <w:szCs w:val="28"/>
        </w:rPr>
        <w:t>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Pr="00AB0D2A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26.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496D15" w:rsidRPr="00AB0D2A">
        <w:rPr>
          <w:rFonts w:ascii="PT Astra Serif" w:hAnsi="PT Astra Serif" w:cs="ArialMT"/>
          <w:sz w:val="28"/>
          <w:szCs w:val="28"/>
        </w:rPr>
        <w:t>Гражданским кодексом Российской Федерации</w:t>
      </w:r>
      <w:r w:rsidR="00496D15" w:rsidRPr="00AB0D2A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>2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AB0D2A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 w:rsidR="00496D15">
        <w:rPr>
          <w:rFonts w:ascii="PT Astra Serif" w:hAnsi="PT Astra Serif" w:cs="ArialMT"/>
          <w:sz w:val="28"/>
          <w:szCs w:val="28"/>
        </w:rPr>
        <w:t>пунктах 8 и 9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27.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28.</w:t>
      </w:r>
      <w:r w:rsidRPr="00AB0D2A">
        <w:rPr>
          <w:rFonts w:ascii="PT Astra Serif" w:hAnsi="PT Astra Serif" w:cs="ArialMT"/>
          <w:color w:val="000000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главой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color w:val="000000"/>
          <w:sz w:val="28"/>
          <w:szCs w:val="28"/>
        </w:rPr>
        <w:t>Щекинского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в течение 30 календарных дней со дня поступления указанных документов.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29.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По истечении срока, указанного в </w:t>
      </w:r>
      <w:r w:rsidRPr="00AB0D2A">
        <w:rPr>
          <w:rFonts w:ascii="PT Astra Serif" w:hAnsi="PT Astra Serif" w:cs="ArialMT"/>
          <w:sz w:val="28"/>
          <w:szCs w:val="28"/>
        </w:rPr>
        <w:t>пункте</w:t>
      </w:r>
      <w:r>
        <w:rPr>
          <w:rFonts w:ascii="PT Astra Serif" w:hAnsi="PT Astra Serif" w:cs="ArialMT"/>
          <w:sz w:val="28"/>
          <w:szCs w:val="28"/>
        </w:rPr>
        <w:t xml:space="preserve"> 28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>, принимается решение об ут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верждении либо об отказе в утверждении устава казачьего общества. О принятом решении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глава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 xml:space="preserve">Лазаревское 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="001D569F">
        <w:rPr>
          <w:rFonts w:ascii="PT Astra Serif" w:hAnsi="PT Astra Serif" w:cs="ArialMT"/>
          <w:color w:val="000000"/>
          <w:sz w:val="28"/>
          <w:szCs w:val="28"/>
        </w:rPr>
        <w:t>Щекинск</w:t>
      </w:r>
      <w:r>
        <w:rPr>
          <w:rFonts w:ascii="PT Astra Serif" w:hAnsi="PT Astra Serif" w:cs="ArialMT"/>
          <w:color w:val="000000"/>
          <w:sz w:val="28"/>
          <w:szCs w:val="28"/>
        </w:rPr>
        <w:t>ого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30. </w:t>
      </w:r>
      <w:r w:rsidRPr="00AB0D2A">
        <w:rPr>
          <w:rFonts w:ascii="PT Astra Serif" w:hAnsi="PT Astra Serif" w:cs="ArialMT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31.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Утверждение устава казачьего общества оформляется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правовым актом главы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>Лазаревское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Щекинского района. Копия правового акта об утверждении устава казачьего общества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направляется атаману казачьего общества либо уполномоченному лицу одновременно с уведомлением, указанным в </w:t>
      </w:r>
      <w:r w:rsidRPr="008C7BFD">
        <w:rPr>
          <w:rFonts w:ascii="PT Astra Serif" w:hAnsi="PT Astra Serif" w:cs="ArialMT"/>
          <w:sz w:val="28"/>
          <w:szCs w:val="28"/>
        </w:rPr>
        <w:t>пункте 29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8C7BFD">
        <w:rPr>
          <w:rFonts w:ascii="PT Astra Serif" w:hAnsi="PT Astra Serif" w:cs="ArialMT"/>
          <w:sz w:val="28"/>
          <w:szCs w:val="28"/>
        </w:rPr>
        <w:t>.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32</w:t>
      </w:r>
      <w:r w:rsidRPr="0062444E">
        <w:rPr>
          <w:rFonts w:ascii="PT Astra Serif" w:hAnsi="PT Astra Serif" w:cs="ArialMT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1) слово УСТАВ (прописными буквами) и полное наименование казачьего общества;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</w:t>
      </w:r>
      <w:r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4) </w:t>
      </w:r>
      <w:proofErr w:type="gramStart"/>
      <w:r w:rsidRPr="0062444E">
        <w:rPr>
          <w:rFonts w:ascii="PT Astra Serif" w:hAnsi="PT Astra Serif" w:cs="ArialMT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5)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>6)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в случае согласования устава несколькими должностными лицами, названными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  <w:proofErr w:type="gramEnd"/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62444E">
        <w:rPr>
          <w:rFonts w:ascii="PT Astra Serif" w:hAnsi="PT Astra Serif" w:cs="ArialMT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приложении к настоящему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рядку</w:t>
      </w:r>
      <w:r w:rsidRPr="0062444E">
        <w:rPr>
          <w:rFonts w:ascii="PT Astra Serif" w:hAnsi="PT Astra Serif" w:cs="ArialMT"/>
          <w:color w:val="0000EF"/>
          <w:sz w:val="28"/>
          <w:szCs w:val="28"/>
        </w:rPr>
        <w:t>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0637B7">
        <w:rPr>
          <w:rFonts w:ascii="PT Astra Serif" w:hAnsi="PT Astra Serif" w:cs="ArialMT"/>
          <w:sz w:val="28"/>
          <w:szCs w:val="28"/>
        </w:rPr>
        <w:t>33.</w:t>
      </w:r>
      <w:r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>
        <w:rPr>
          <w:rFonts w:ascii="PT Astra Serif" w:hAnsi="PT Astra Serif" w:cs="ArialMT"/>
          <w:sz w:val="28"/>
          <w:szCs w:val="28"/>
        </w:rPr>
        <w:t>предусмотренных пунктом 25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Pr="000637B7">
        <w:rPr>
          <w:rFonts w:ascii="PT Astra Serif" w:hAnsi="PT Astra Serif" w:cs="ArialMT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34.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496D15" w:rsidRPr="000637B7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="00496D15"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96D15" w:rsidRPr="000637B7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="00496D15"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 w:rsidR="00496D15">
        <w:rPr>
          <w:rFonts w:ascii="PT Astra Serif" w:hAnsi="PT Astra Serif" w:cs="ArialMT"/>
          <w:sz w:val="28"/>
          <w:szCs w:val="28"/>
        </w:rPr>
        <w:t>предусмотренных пунктом 26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5C3EF0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="00496D15" w:rsidRPr="000637B7">
        <w:rPr>
          <w:rFonts w:ascii="PT Astra Serif" w:hAnsi="PT Astra Serif" w:cs="ArialMT"/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35. </w:t>
      </w:r>
      <w:r w:rsidRPr="00F41D43">
        <w:rPr>
          <w:rFonts w:ascii="PT Astra Serif" w:hAnsi="PT Astra Serif" w:cs="ArialMT"/>
          <w:sz w:val="28"/>
          <w:szCs w:val="28"/>
        </w:rPr>
        <w:t>Отказ в утверждении устава казачьего общества не является препятствием для повторного направления</w:t>
      </w:r>
      <w:r>
        <w:rPr>
          <w:rFonts w:ascii="PT Astra Serif" w:hAnsi="PT Astra Serif" w:cs="ArialMT"/>
          <w:sz w:val="28"/>
          <w:szCs w:val="28"/>
        </w:rPr>
        <w:t xml:space="preserve"> главе муниципального образования </w:t>
      </w:r>
      <w:r w:rsidR="001D569F">
        <w:rPr>
          <w:rFonts w:ascii="PT Astra Serif" w:hAnsi="PT Astra Serif"/>
          <w:sz w:val="28"/>
          <w:szCs w:val="28"/>
        </w:rPr>
        <w:t xml:space="preserve">Лазаревское 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Щекинского района</w:t>
      </w:r>
      <w:r w:rsidRPr="00F41D43">
        <w:rPr>
          <w:rFonts w:ascii="PT Astra Serif" w:hAnsi="PT Astra Serif" w:cs="ArialMT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PT Astra Serif" w:hAnsi="PT Astra Serif" w:cs="ArialMT"/>
          <w:sz w:val="28"/>
          <w:szCs w:val="28"/>
        </w:rPr>
        <w:t>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>Повторное представление об утверждении устава казачьего общества и докумен</w:t>
      </w:r>
      <w:r>
        <w:rPr>
          <w:rFonts w:ascii="PT Astra Serif" w:hAnsi="PT Astra Serif" w:cs="ArialMT"/>
          <w:sz w:val="28"/>
          <w:szCs w:val="28"/>
        </w:rPr>
        <w:t>тов, предусмотренных 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 xml:space="preserve">, и принятие по этому представлению решения осуществляются в порядке, </w:t>
      </w:r>
      <w:r>
        <w:rPr>
          <w:rFonts w:ascii="PT Astra Serif" w:hAnsi="PT Astra Serif" w:cs="ArialMT"/>
          <w:sz w:val="28"/>
          <w:szCs w:val="28"/>
        </w:rPr>
        <w:t>предусмотренном пунктами 27 - 34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.</w:t>
      </w:r>
    </w:p>
    <w:p w:rsidR="00496D15" w:rsidRPr="00F41D43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lastRenderedPageBreak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не ограничено.</w:t>
      </w: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0637B7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62444E" w:rsidRDefault="00496D15" w:rsidP="005C3EF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EF"/>
          <w:sz w:val="28"/>
          <w:szCs w:val="28"/>
        </w:rPr>
      </w:pPr>
    </w:p>
    <w:p w:rsidR="00496D15" w:rsidRPr="008C7BF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</w:p>
    <w:p w:rsidR="00496D15" w:rsidRPr="00AB0D2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622F70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BE594C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BE594C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5F0D8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5F0D8A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C42DFE" w:rsidRDefault="00496D15" w:rsidP="00496D15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3D18F6" w:rsidRDefault="00496D15" w:rsidP="00496D15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Default="00496D15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Pr="006E11BA" w:rsidRDefault="005C3EF0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1D569F" w:rsidRDefault="001D569F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Default="00496D15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e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1353D" w:rsidTr="00FF32C6">
        <w:tc>
          <w:tcPr>
            <w:tcW w:w="5351" w:type="dxa"/>
          </w:tcPr>
          <w:p w:rsidR="0091353D" w:rsidRPr="007B4378" w:rsidRDefault="0091353D" w:rsidP="0091353D">
            <w:pPr>
              <w:shd w:val="clear" w:color="auto" w:fill="FFFFFF"/>
              <w:ind w:firstLine="709"/>
              <w:jc w:val="center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lastRenderedPageBreak/>
              <w:t>Приложение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t xml:space="preserve">к </w:t>
            </w:r>
            <w:r>
              <w:rPr>
                <w:rFonts w:ascii="PT Astra Serif" w:hAnsi="PT Astra Serif"/>
                <w:sz w:val="28"/>
              </w:rPr>
              <w:t>порядку принятия решений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 согласовании и утверждении уставов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казачьих обществ на территории</w:t>
            </w:r>
          </w:p>
          <w:p w:rsidR="0091353D" w:rsidRDefault="0091353D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муниципального образования</w:t>
            </w:r>
          </w:p>
          <w:p w:rsidR="0091353D" w:rsidRPr="00364DAD" w:rsidRDefault="001D569F" w:rsidP="0091353D">
            <w:pPr>
              <w:shd w:val="clear" w:color="auto" w:fill="FFFFFF"/>
              <w:tabs>
                <w:tab w:val="left" w:pos="4890"/>
              </w:tabs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Лазаревское </w:t>
            </w:r>
            <w:r w:rsidR="0091353D">
              <w:rPr>
                <w:rFonts w:ascii="PT Astra Serif" w:hAnsi="PT Astra Serif"/>
                <w:sz w:val="28"/>
              </w:rPr>
              <w:t>Щекинского района</w:t>
            </w:r>
          </w:p>
          <w:p w:rsidR="0091353D" w:rsidRDefault="0091353D" w:rsidP="00496D15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1353D" w:rsidRDefault="0091353D" w:rsidP="00496D15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96D15" w:rsidRPr="00364DAD" w:rsidRDefault="00496D15" w:rsidP="0091353D">
      <w:pPr>
        <w:shd w:val="clear" w:color="auto" w:fill="FFFFFF"/>
        <w:ind w:firstLine="709"/>
        <w:jc w:val="right"/>
        <w:rPr>
          <w:rFonts w:ascii="PT Astra Serif" w:hAnsi="PT Astra Serif"/>
          <w:sz w:val="28"/>
        </w:rPr>
      </w:pPr>
      <w:r w:rsidRPr="00FB4654">
        <w:rPr>
          <w:rFonts w:ascii="PT Astra Serif" w:hAnsi="PT Astra Serif"/>
          <w:sz w:val="28"/>
          <w:szCs w:val="28"/>
        </w:rPr>
        <w:t xml:space="preserve"> </w:t>
      </w:r>
    </w:p>
    <w:p w:rsidR="00496D15" w:rsidRPr="00364DAD" w:rsidRDefault="00496D15" w:rsidP="00496D15">
      <w:pPr>
        <w:shd w:val="clear" w:color="auto" w:fill="FFFFFF"/>
        <w:tabs>
          <w:tab w:val="left" w:pos="4890"/>
        </w:tabs>
        <w:jc w:val="center"/>
        <w:rPr>
          <w:rFonts w:ascii="PT Astra Serif" w:hAnsi="PT Astra Serif"/>
          <w:sz w:val="28"/>
        </w:rPr>
      </w:pPr>
    </w:p>
    <w:p w:rsidR="00496D15" w:rsidRDefault="00496D15" w:rsidP="00496D15">
      <w:pPr>
        <w:jc w:val="center"/>
        <w:rPr>
          <w:b/>
          <w:sz w:val="26"/>
          <w:szCs w:val="26"/>
        </w:rPr>
      </w:pPr>
    </w:p>
    <w:p w:rsidR="00496D15" w:rsidRDefault="00496D15" w:rsidP="00496D15">
      <w:pPr>
        <w:jc w:val="center"/>
        <w:rPr>
          <w:b/>
          <w:sz w:val="26"/>
          <w:szCs w:val="26"/>
        </w:rPr>
      </w:pPr>
    </w:p>
    <w:p w:rsidR="00496D15" w:rsidRDefault="00496D15" w:rsidP="00496D15">
      <w:pPr>
        <w:jc w:val="center"/>
        <w:rPr>
          <w:b/>
          <w:sz w:val="26"/>
          <w:szCs w:val="26"/>
        </w:rPr>
      </w:pPr>
    </w:p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496D15" w:rsidRPr="007A4696" w:rsidTr="00782DD4">
        <w:trPr>
          <w:trHeight w:val="15"/>
        </w:trPr>
        <w:tc>
          <w:tcPr>
            <w:tcW w:w="6283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5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УТВЕРЖДЕНО</w:t>
            </w: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приказом ФАДН России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782DD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496D15" w:rsidRDefault="00496D15" w:rsidP="00496D15">
      <w:pPr>
        <w:jc w:val="center"/>
        <w:rPr>
          <w:rFonts w:ascii="PT Astra Serif" w:hAnsi="PT Astra Serif"/>
          <w:b/>
          <w:sz w:val="28"/>
          <w:szCs w:val="28"/>
        </w:rPr>
      </w:pPr>
    </w:p>
    <w:p w:rsidR="00496D15" w:rsidRPr="007A4696" w:rsidRDefault="00496D15" w:rsidP="00496D1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96D15" w:rsidRPr="007A4696" w:rsidTr="00782DD4">
        <w:trPr>
          <w:trHeight w:val="15"/>
        </w:trPr>
        <w:tc>
          <w:tcPr>
            <w:tcW w:w="11273" w:type="dxa"/>
            <w:hideMark/>
          </w:tcPr>
          <w:p w:rsidR="00496D15" w:rsidRPr="007A4696" w:rsidRDefault="00496D15" w:rsidP="00782DD4">
            <w:pPr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782DD4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CA4FBC" w:rsidRPr="002053C2" w:rsidRDefault="00496D15" w:rsidP="0086272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20___ год</w:t>
      </w:r>
    </w:p>
    <w:p w:rsidR="00FA2D89" w:rsidRPr="002053C2" w:rsidRDefault="00FA2D89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A2D89" w:rsidRPr="002053C2" w:rsidRDefault="00FA2D89" w:rsidP="0086272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       </w:t>
      </w:r>
    </w:p>
    <w:p w:rsidR="00B922B8" w:rsidRPr="002053C2" w:rsidRDefault="00B922B8" w:rsidP="002053C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B922B8" w:rsidRPr="002053C2" w:rsidSect="002053C2">
      <w:head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37" w:rsidRDefault="00FA2237">
      <w:r>
        <w:separator/>
      </w:r>
    </w:p>
  </w:endnote>
  <w:endnote w:type="continuationSeparator" w:id="0">
    <w:p w:rsidR="00FA2237" w:rsidRDefault="00F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E5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37" w:rsidRDefault="00FA2237">
      <w:r>
        <w:separator/>
      </w:r>
    </w:p>
  </w:footnote>
  <w:footnote w:type="continuationSeparator" w:id="0">
    <w:p w:rsidR="00FA2237" w:rsidRDefault="00FA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BC"/>
    <w:rsid w:val="00002608"/>
    <w:rsid w:val="000060E5"/>
    <w:rsid w:val="00063586"/>
    <w:rsid w:val="0014110A"/>
    <w:rsid w:val="00175BC7"/>
    <w:rsid w:val="001D569F"/>
    <w:rsid w:val="002053C2"/>
    <w:rsid w:val="002773F5"/>
    <w:rsid w:val="0028402E"/>
    <w:rsid w:val="002933FD"/>
    <w:rsid w:val="003174AB"/>
    <w:rsid w:val="00335511"/>
    <w:rsid w:val="00366E61"/>
    <w:rsid w:val="003C6E5E"/>
    <w:rsid w:val="003F6735"/>
    <w:rsid w:val="00410781"/>
    <w:rsid w:val="00496D15"/>
    <w:rsid w:val="005754BD"/>
    <w:rsid w:val="005B054A"/>
    <w:rsid w:val="005B6932"/>
    <w:rsid w:val="005C3EF0"/>
    <w:rsid w:val="005D3D69"/>
    <w:rsid w:val="005D64DB"/>
    <w:rsid w:val="0062508A"/>
    <w:rsid w:val="006252C2"/>
    <w:rsid w:val="006E11BA"/>
    <w:rsid w:val="00705901"/>
    <w:rsid w:val="00795CC0"/>
    <w:rsid w:val="00804D8D"/>
    <w:rsid w:val="0083162D"/>
    <w:rsid w:val="00836BA0"/>
    <w:rsid w:val="00862724"/>
    <w:rsid w:val="008D561D"/>
    <w:rsid w:val="008E51F9"/>
    <w:rsid w:val="0091353D"/>
    <w:rsid w:val="00936F3A"/>
    <w:rsid w:val="009563A4"/>
    <w:rsid w:val="00970B22"/>
    <w:rsid w:val="009979EA"/>
    <w:rsid w:val="00A5646D"/>
    <w:rsid w:val="00A72795"/>
    <w:rsid w:val="00AA52E5"/>
    <w:rsid w:val="00AC4DD3"/>
    <w:rsid w:val="00B922B8"/>
    <w:rsid w:val="00C16C0C"/>
    <w:rsid w:val="00C52007"/>
    <w:rsid w:val="00C81F1D"/>
    <w:rsid w:val="00CA4FBC"/>
    <w:rsid w:val="00D07A79"/>
    <w:rsid w:val="00DB1AD1"/>
    <w:rsid w:val="00E35DFD"/>
    <w:rsid w:val="00E6154B"/>
    <w:rsid w:val="00E66260"/>
    <w:rsid w:val="00ED1677"/>
    <w:rsid w:val="00F21BD0"/>
    <w:rsid w:val="00F324A3"/>
    <w:rsid w:val="00FA2237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5C0FD94248426D8460F5629D5B21026557107542972005F5F5900EB83C0EA92460A6E182D4F30FDEABF65Dv8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20</cp:revision>
  <cp:lastPrinted>2021-02-25T07:33:00Z</cp:lastPrinted>
  <dcterms:created xsi:type="dcterms:W3CDTF">2020-11-24T14:38:00Z</dcterms:created>
  <dcterms:modified xsi:type="dcterms:W3CDTF">2021-02-25T07:34:00Z</dcterms:modified>
</cp:coreProperties>
</file>