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Муниципальное образование Лазаревское Щекинского района</w:t>
            </w: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Собрание депутатов</w:t>
            </w:r>
          </w:p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591DC2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Решение </w:t>
            </w:r>
          </w:p>
        </w:tc>
      </w:tr>
      <w:tr w:rsidR="00FC463D" w:rsidRPr="00FC463D" w:rsidTr="00740884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63D" w:rsidRPr="00FC463D" w:rsidRDefault="00FC463D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FC463D" w:rsidRPr="00FC463D" w:rsidTr="0074088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354100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19 октября </w:t>
            </w:r>
            <w:r w:rsidR="00591DC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  <w:r w:rsidR="00FC463D" w:rsidRPr="00FC463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463D" w:rsidRPr="00FC463D" w:rsidRDefault="00591DC2" w:rsidP="00FC463D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 15-5</w:t>
            </w:r>
          </w:p>
        </w:tc>
      </w:tr>
    </w:tbl>
    <w:p w:rsidR="00FC463D" w:rsidRPr="00FC463D" w:rsidRDefault="00FC463D" w:rsidP="00FC463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C463D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Устав муниципального образования Лазаревское Щекинского района</w:t>
      </w:r>
    </w:p>
    <w:p w:rsidR="00FC463D" w:rsidRPr="00FC463D" w:rsidRDefault="00FC463D" w:rsidP="00FC463D">
      <w:pPr>
        <w:spacing w:after="0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FC463D" w:rsidRPr="00FC463D" w:rsidRDefault="00FC463D" w:rsidP="00FC463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на основании Устава муниципального образования Лазаревское Щекинского района, Собрание депутатов муниципального образования Лазаревское Щекинского района решило:</w:t>
      </w:r>
    </w:p>
    <w:p w:rsidR="00FC463D" w:rsidRPr="00FC463D" w:rsidRDefault="00FC463D" w:rsidP="00FC463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Лазаревское Щекинского района следующие изменения:</w:t>
      </w:r>
    </w:p>
    <w:p w:rsidR="00FC463D" w:rsidRPr="00FC463D" w:rsidRDefault="00FC463D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CB23D4">
        <w:rPr>
          <w:rFonts w:ascii="Arial" w:eastAsia="Times New Roman" w:hAnsi="Arial" w:cs="Arial"/>
          <w:sz w:val="24"/>
          <w:szCs w:val="24"/>
          <w:lang w:eastAsia="ru-RU"/>
        </w:rPr>
        <w:t>Часть 1 статьи 7-1 дополнить пунктом 17</w:t>
      </w:r>
      <w:r w:rsidRPr="00FC463D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 </w:t>
      </w:r>
    </w:p>
    <w:p w:rsidR="00CB23D4" w:rsidRDefault="00CB23D4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«17</w:t>
      </w:r>
      <w:r w:rsidR="00FC463D" w:rsidRPr="00FC463D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осуществление мероприятий по защите прав потребителей, предусмотренных Законом Российской Федерации от 07.02.1992 №2300-</w:t>
      </w:r>
      <w:r w:rsidR="00D10C37">
        <w:rPr>
          <w:rFonts w:ascii="Arial" w:eastAsia="Times New Roman" w:hAnsi="Arial" w:cs="Arial"/>
          <w:sz w:val="24"/>
          <w:szCs w:val="24"/>
          <w:lang w:eastAsia="ru-RU"/>
        </w:rPr>
        <w:t>1 «О защите прав потребителей</w:t>
      </w:r>
      <w:proofErr w:type="gramStart"/>
      <w:r w:rsidR="00D10C37">
        <w:rPr>
          <w:rFonts w:ascii="Arial" w:eastAsia="Times New Roman" w:hAnsi="Arial" w:cs="Arial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proofErr w:type="gramEnd"/>
    </w:p>
    <w:p w:rsidR="00CB23D4" w:rsidRDefault="00CB23D4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Пункт 2 части 5 статьи 29 изложить в следующей редакции:</w:t>
      </w:r>
    </w:p>
    <w:p w:rsidR="00324AD5" w:rsidRDefault="00CB23D4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Тульской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</w:t>
      </w:r>
      <w:r w:rsidR="00E1493D">
        <w:rPr>
          <w:rFonts w:ascii="Arial" w:eastAsia="Times New Roman" w:hAnsi="Arial" w:cs="Arial"/>
          <w:sz w:val="24"/>
          <w:szCs w:val="24"/>
          <w:lang w:eastAsia="ru-RU"/>
        </w:rPr>
        <w:t>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</w:t>
      </w:r>
      <w:proofErr w:type="gramEnd"/>
      <w:r w:rsidR="00E1493D">
        <w:rPr>
          <w:rFonts w:ascii="Arial" w:eastAsia="Times New Roman" w:hAnsi="Arial" w:cs="Arial"/>
          <w:sz w:val="24"/>
          <w:szCs w:val="24"/>
          <w:lang w:eastAsia="ru-RU"/>
        </w:rPr>
        <w:t xml:space="preserve"> безвозмездной основе в деятельности коллегиального органа организации на основании акта Президента </w:t>
      </w:r>
      <w:proofErr w:type="gramStart"/>
      <w:r w:rsidR="00E1493D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</w:t>
      </w:r>
      <w:proofErr w:type="gramEnd"/>
      <w:r w:rsidR="00E1493D">
        <w:rPr>
          <w:rFonts w:ascii="Arial" w:eastAsia="Times New Roman" w:hAnsi="Arial" w:cs="Arial"/>
          <w:sz w:val="24"/>
          <w:szCs w:val="24"/>
          <w:lang w:eastAsia="ru-RU"/>
        </w:rPr>
        <w:t xml:space="preserve"> ин</w:t>
      </w:r>
      <w:r w:rsidR="00324AD5">
        <w:rPr>
          <w:rFonts w:ascii="Arial" w:eastAsia="Times New Roman" w:hAnsi="Arial" w:cs="Arial"/>
          <w:sz w:val="24"/>
          <w:szCs w:val="24"/>
          <w:lang w:eastAsia="ru-RU"/>
        </w:rPr>
        <w:t>ых случаев, предусмотренных федеральными законами</w:t>
      </w:r>
      <w:proofErr w:type="gramStart"/>
      <w:r w:rsidR="00324AD5">
        <w:rPr>
          <w:rFonts w:ascii="Arial" w:eastAsia="Times New Roman" w:hAnsi="Arial" w:cs="Arial"/>
          <w:sz w:val="24"/>
          <w:szCs w:val="24"/>
          <w:lang w:eastAsia="ru-RU"/>
        </w:rPr>
        <w:t>;»</w:t>
      </w:r>
      <w:proofErr w:type="gramEnd"/>
      <w:r w:rsidR="00324AD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C463D" w:rsidRDefault="00591DC2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="00324AD5">
        <w:rPr>
          <w:rFonts w:ascii="Arial" w:eastAsia="Times New Roman" w:hAnsi="Arial" w:cs="Arial"/>
          <w:sz w:val="24"/>
          <w:szCs w:val="24"/>
          <w:lang w:eastAsia="ru-RU"/>
        </w:rPr>
        <w:t xml:space="preserve"> части 2 статьи 49 слова «закрытых акционерных обществ заменить словами «непубличных акционерных обществ».</w:t>
      </w:r>
      <w:r w:rsidR="00FC463D" w:rsidRPr="00FC463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91DC2" w:rsidRPr="00591DC2" w:rsidRDefault="00591DC2" w:rsidP="00591DC2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1.4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proofErr w:type="gramEnd"/>
      <w:r w:rsidRPr="00591DC2">
        <w:rPr>
          <w:rFonts w:ascii="Arial" w:eastAsia="Times New Roman" w:hAnsi="Arial" w:cs="Arial"/>
          <w:sz w:val="24"/>
          <w:szCs w:val="24"/>
          <w:lang w:eastAsia="ru-RU"/>
        </w:rPr>
        <w:t xml:space="preserve"> пункте 1.1 статьи 25 слова «5 лет» заменить «словами 4 года». </w:t>
      </w:r>
    </w:p>
    <w:p w:rsidR="00591DC2" w:rsidRPr="00FC463D" w:rsidRDefault="00591DC2" w:rsidP="00FC463D">
      <w:pPr>
        <w:spacing w:after="0" w:line="240" w:lineRule="auto"/>
        <w:ind w:firstLine="70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FC463D" w:rsidRPr="00FC463D" w:rsidRDefault="00FC463D" w:rsidP="00FC46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подлежит опубликованию после его государственной регистрации в Управлении Министерства юстиции Российской Федерации по Тульской области.</w:t>
      </w:r>
    </w:p>
    <w:p w:rsidR="00FC463D" w:rsidRPr="00FC463D" w:rsidRDefault="00FC463D" w:rsidP="00FC463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Глава муниципал</w:t>
      </w:r>
      <w:bookmarkStart w:id="0" w:name="_GoBack"/>
      <w:bookmarkEnd w:id="0"/>
      <w:r w:rsidRPr="00FC463D">
        <w:rPr>
          <w:rFonts w:ascii="Arial" w:eastAsia="Times New Roman" w:hAnsi="Arial" w:cs="Arial"/>
          <w:sz w:val="24"/>
          <w:szCs w:val="24"/>
          <w:lang w:eastAsia="ru-RU"/>
        </w:rPr>
        <w:t xml:space="preserve">ьного образования </w:t>
      </w: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FC463D">
        <w:rPr>
          <w:rFonts w:ascii="Arial" w:eastAsia="Times New Roman" w:hAnsi="Arial" w:cs="Arial"/>
          <w:sz w:val="24"/>
          <w:szCs w:val="24"/>
          <w:lang w:eastAsia="ru-RU"/>
        </w:rPr>
        <w:t>Ла</w:t>
      </w:r>
      <w:r>
        <w:rPr>
          <w:rFonts w:ascii="Arial" w:eastAsia="Times New Roman" w:hAnsi="Arial" w:cs="Arial"/>
          <w:sz w:val="24"/>
          <w:szCs w:val="24"/>
          <w:lang w:eastAsia="ru-RU"/>
        </w:rPr>
        <w:t>заревское Щекинского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FC463D">
        <w:rPr>
          <w:rFonts w:ascii="Arial" w:eastAsia="Times New Roman" w:hAnsi="Arial" w:cs="Arial"/>
          <w:sz w:val="24"/>
          <w:szCs w:val="24"/>
          <w:lang w:eastAsia="ru-RU"/>
        </w:rPr>
        <w:t>Т.Н.Павликова</w:t>
      </w:r>
      <w:proofErr w:type="spellEnd"/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463D" w:rsidRPr="00FC463D" w:rsidRDefault="00FC463D" w:rsidP="00FC46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2578" w:rsidRPr="00FC463D" w:rsidRDefault="00354100" w:rsidP="00FC463D"/>
    <w:sectPr w:rsidR="00C72578" w:rsidRPr="00FC463D" w:rsidSect="00997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EE"/>
    <w:rsid w:val="0003771A"/>
    <w:rsid w:val="000D75B5"/>
    <w:rsid w:val="000E21B3"/>
    <w:rsid w:val="000E5BBE"/>
    <w:rsid w:val="001068D1"/>
    <w:rsid w:val="00112C19"/>
    <w:rsid w:val="001271BF"/>
    <w:rsid w:val="00204533"/>
    <w:rsid w:val="0022383B"/>
    <w:rsid w:val="00235D73"/>
    <w:rsid w:val="00235FB2"/>
    <w:rsid w:val="003044C0"/>
    <w:rsid w:val="003116A3"/>
    <w:rsid w:val="00324AD5"/>
    <w:rsid w:val="00354100"/>
    <w:rsid w:val="00454F1E"/>
    <w:rsid w:val="00487F1C"/>
    <w:rsid w:val="004D27EE"/>
    <w:rsid w:val="005507F5"/>
    <w:rsid w:val="00561D14"/>
    <w:rsid w:val="00591DC2"/>
    <w:rsid w:val="00650357"/>
    <w:rsid w:val="00660FAF"/>
    <w:rsid w:val="006D4CD8"/>
    <w:rsid w:val="006F33E2"/>
    <w:rsid w:val="00701C3A"/>
    <w:rsid w:val="00720017"/>
    <w:rsid w:val="00731965"/>
    <w:rsid w:val="007878C4"/>
    <w:rsid w:val="008B6DE8"/>
    <w:rsid w:val="00903567"/>
    <w:rsid w:val="00953378"/>
    <w:rsid w:val="00957A39"/>
    <w:rsid w:val="00A07070"/>
    <w:rsid w:val="00A419D6"/>
    <w:rsid w:val="00A713EE"/>
    <w:rsid w:val="00AC00A1"/>
    <w:rsid w:val="00B06442"/>
    <w:rsid w:val="00B216DE"/>
    <w:rsid w:val="00B950DB"/>
    <w:rsid w:val="00C03D4B"/>
    <w:rsid w:val="00C63361"/>
    <w:rsid w:val="00CB1ED2"/>
    <w:rsid w:val="00CB23D4"/>
    <w:rsid w:val="00CC1B7B"/>
    <w:rsid w:val="00CF71D4"/>
    <w:rsid w:val="00D10C37"/>
    <w:rsid w:val="00D213EF"/>
    <w:rsid w:val="00D25426"/>
    <w:rsid w:val="00D30E5D"/>
    <w:rsid w:val="00D556A8"/>
    <w:rsid w:val="00E1493D"/>
    <w:rsid w:val="00E9603A"/>
    <w:rsid w:val="00EA59F0"/>
    <w:rsid w:val="00EF2A96"/>
    <w:rsid w:val="00F03AE0"/>
    <w:rsid w:val="00F142AC"/>
    <w:rsid w:val="00F42ACD"/>
    <w:rsid w:val="00F87FBA"/>
    <w:rsid w:val="00F9625C"/>
    <w:rsid w:val="00FC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6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User1</cp:lastModifiedBy>
  <cp:revision>28</cp:revision>
  <cp:lastPrinted>2018-10-18T11:47:00Z</cp:lastPrinted>
  <dcterms:created xsi:type="dcterms:W3CDTF">2017-11-23T12:18:00Z</dcterms:created>
  <dcterms:modified xsi:type="dcterms:W3CDTF">2018-10-18T11:48:00Z</dcterms:modified>
</cp:coreProperties>
</file>