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FE3382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 wp14:anchorId="0546BEDB" wp14:editId="0614966D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2A" w:rsidRDefault="00304B2A" w:rsidP="00C94159">
      <w:pPr>
        <w:spacing w:after="0"/>
        <w:rPr>
          <w:color w:val="6F6B6B"/>
          <w:sz w:val="24"/>
          <w:szCs w:val="24"/>
        </w:rPr>
      </w:pP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242ADC" w:rsidRDefault="00242ADC" w:rsidP="00242ADC">
      <w:pPr>
        <w:spacing w:after="120" w:line="360" w:lineRule="auto"/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Тульской области за второй квартал 2022 года зарегистрировано 29 автомобильных дорог</w:t>
      </w:r>
    </w:p>
    <w:p w:rsidR="00242ADC" w:rsidRDefault="00242ADC" w:rsidP="00242AD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особом контроле у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находится постановка на кадастровый учет</w:t>
      </w:r>
      <w:r w:rsidRPr="006958B9">
        <w:rPr>
          <w:rFonts w:ascii="Times New Roman" w:hAnsi="Times New Roman"/>
          <w:sz w:val="28"/>
          <w:szCs w:val="28"/>
        </w:rPr>
        <w:t xml:space="preserve"> социально значим</w:t>
      </w:r>
      <w:r>
        <w:rPr>
          <w:rFonts w:ascii="Times New Roman" w:hAnsi="Times New Roman"/>
          <w:sz w:val="28"/>
          <w:szCs w:val="28"/>
        </w:rPr>
        <w:t>ых</w:t>
      </w:r>
      <w:r w:rsidRPr="006958B9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6958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</w:t>
      </w:r>
      <w:r w:rsidRPr="006958B9">
        <w:rPr>
          <w:rFonts w:ascii="Times New Roman" w:hAnsi="Times New Roman"/>
          <w:sz w:val="28"/>
          <w:szCs w:val="28"/>
        </w:rPr>
        <w:t xml:space="preserve"> многоквартирны</w:t>
      </w:r>
      <w:r>
        <w:rPr>
          <w:rFonts w:ascii="Times New Roman" w:hAnsi="Times New Roman"/>
          <w:sz w:val="28"/>
          <w:szCs w:val="28"/>
        </w:rPr>
        <w:t>х</w:t>
      </w:r>
      <w:r w:rsidRPr="006958B9">
        <w:rPr>
          <w:rFonts w:ascii="Times New Roman" w:hAnsi="Times New Roman"/>
          <w:sz w:val="28"/>
          <w:szCs w:val="28"/>
        </w:rPr>
        <w:t xml:space="preserve"> жилы</w:t>
      </w:r>
      <w:r>
        <w:rPr>
          <w:rFonts w:ascii="Times New Roman" w:hAnsi="Times New Roman"/>
          <w:sz w:val="28"/>
          <w:szCs w:val="28"/>
        </w:rPr>
        <w:t>х</w:t>
      </w:r>
      <w:r w:rsidRPr="006958B9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ов и автомобильных дорог. Государственными регистраторами</w:t>
      </w:r>
      <w:r w:rsidRPr="006958B9"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8B9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я</w:t>
      </w:r>
      <w:r w:rsidRPr="006958B9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учетно-регистрационные действия</w:t>
      </w:r>
      <w:r w:rsidRPr="006958B9">
        <w:rPr>
          <w:rFonts w:ascii="Times New Roman" w:hAnsi="Times New Roman"/>
          <w:sz w:val="28"/>
          <w:szCs w:val="28"/>
        </w:rPr>
        <w:t xml:space="preserve"> по таким объектам и </w:t>
      </w:r>
      <w:r>
        <w:rPr>
          <w:rFonts w:ascii="Times New Roman" w:hAnsi="Times New Roman"/>
          <w:sz w:val="28"/>
          <w:szCs w:val="28"/>
        </w:rPr>
        <w:t xml:space="preserve">вносятся </w:t>
      </w:r>
      <w:r w:rsidRPr="006958B9">
        <w:rPr>
          <w:rFonts w:ascii="Times New Roman" w:hAnsi="Times New Roman"/>
          <w:sz w:val="28"/>
          <w:szCs w:val="28"/>
        </w:rPr>
        <w:t>сведе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br/>
        <w:t xml:space="preserve">о них и их правообладателях </w:t>
      </w:r>
      <w:r w:rsidRPr="006958B9">
        <w:rPr>
          <w:rFonts w:ascii="Times New Roman" w:hAnsi="Times New Roman"/>
          <w:sz w:val="28"/>
          <w:szCs w:val="28"/>
        </w:rPr>
        <w:t xml:space="preserve">в Единый государственный реестр недвижимости в самые </w:t>
      </w:r>
      <w:r>
        <w:rPr>
          <w:rFonts w:ascii="Times New Roman" w:hAnsi="Times New Roman"/>
          <w:sz w:val="28"/>
          <w:szCs w:val="28"/>
        </w:rPr>
        <w:t>сжатые</w:t>
      </w:r>
      <w:r w:rsidRPr="006958B9">
        <w:rPr>
          <w:rFonts w:ascii="Times New Roman" w:hAnsi="Times New Roman"/>
          <w:sz w:val="28"/>
          <w:szCs w:val="28"/>
        </w:rPr>
        <w:t xml:space="preserve"> сроки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42ADC" w:rsidRDefault="00242ADC" w:rsidP="00242AD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за второй квартал 2022 года на кадастровый учет было поставлено 4 многоквартирных дома общей площадью 23 025,7 кв. м и этажностью </w:t>
      </w:r>
      <w:r>
        <w:rPr>
          <w:rFonts w:ascii="Times New Roman" w:hAnsi="Times New Roman"/>
          <w:sz w:val="28"/>
          <w:szCs w:val="28"/>
        </w:rPr>
        <w:br/>
        <w:t xml:space="preserve">от 2 до 23 этажей, 1 детский сад, площадью 374,5 кв. м в деревне </w:t>
      </w:r>
      <w:proofErr w:type="spellStart"/>
      <w:r>
        <w:rPr>
          <w:rFonts w:ascii="Times New Roman" w:hAnsi="Times New Roman"/>
          <w:sz w:val="28"/>
          <w:szCs w:val="28"/>
        </w:rPr>
        <w:t>Новозагаличное</w:t>
      </w:r>
      <w:proofErr w:type="spellEnd"/>
      <w:r>
        <w:rPr>
          <w:rFonts w:ascii="Times New Roman" w:hAnsi="Times New Roman"/>
          <w:sz w:val="28"/>
          <w:szCs w:val="28"/>
        </w:rPr>
        <w:t xml:space="preserve"> Каменского района. </w:t>
      </w:r>
    </w:p>
    <w:p w:rsidR="00242ADC" w:rsidRDefault="00242ADC" w:rsidP="00242AD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ЕГРН внесены сведения о 29 автомобильных дорогах по Тульской области, общей площадью 605 130 кв. м. В их числе земельный участок под автомобильной дорогой М-2 «Крым» в Ясногорском районе, общей площадью 25 773 кв. м.</w:t>
      </w:r>
    </w:p>
    <w:p w:rsidR="00242ADC" w:rsidRDefault="00461A7D" w:rsidP="00FE338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242ADC">
        <w:rPr>
          <w:rFonts w:ascii="Times New Roman" w:hAnsi="Times New Roman"/>
          <w:sz w:val="28"/>
          <w:szCs w:val="28"/>
        </w:rPr>
        <w:t xml:space="preserve">Напомним, что </w:t>
      </w:r>
      <w:r w:rsidR="00242ADC" w:rsidRPr="00840613">
        <w:rPr>
          <w:rFonts w:ascii="Times New Roman" w:hAnsi="Times New Roman"/>
          <w:sz w:val="28"/>
          <w:szCs w:val="28"/>
        </w:rPr>
        <w:t>постановка объекта на кадастровый учет является важным этапом в оформлени</w:t>
      </w:r>
      <w:r w:rsidR="00242ADC">
        <w:rPr>
          <w:rFonts w:ascii="Times New Roman" w:hAnsi="Times New Roman"/>
          <w:sz w:val="28"/>
          <w:szCs w:val="28"/>
        </w:rPr>
        <w:t>и</w:t>
      </w:r>
      <w:r w:rsidR="00242ADC" w:rsidRPr="00840613">
        <w:rPr>
          <w:rFonts w:ascii="Times New Roman" w:hAnsi="Times New Roman"/>
          <w:sz w:val="28"/>
          <w:szCs w:val="28"/>
        </w:rPr>
        <w:t xml:space="preserve"> прав</w:t>
      </w:r>
      <w:r w:rsidR="00FE3382">
        <w:rPr>
          <w:rFonts w:ascii="Times New Roman" w:hAnsi="Times New Roman"/>
          <w:sz w:val="28"/>
          <w:szCs w:val="28"/>
        </w:rPr>
        <w:t xml:space="preserve">. </w:t>
      </w:r>
      <w:r w:rsidR="00242ADC" w:rsidRPr="00840613">
        <w:rPr>
          <w:rFonts w:ascii="Times New Roman" w:hAnsi="Times New Roman"/>
          <w:sz w:val="28"/>
          <w:szCs w:val="28"/>
        </w:rPr>
        <w:t xml:space="preserve">После учета и регистрации </w:t>
      </w:r>
      <w:r w:rsidR="00242ADC">
        <w:rPr>
          <w:rFonts w:ascii="Times New Roman" w:hAnsi="Times New Roman"/>
          <w:sz w:val="28"/>
          <w:szCs w:val="28"/>
        </w:rPr>
        <w:t xml:space="preserve">вы становитесь полноправным собственником недвижимости и можете совершать </w:t>
      </w:r>
      <w:r w:rsidR="00242ADC" w:rsidRPr="00840613">
        <w:rPr>
          <w:rFonts w:ascii="Times New Roman" w:hAnsi="Times New Roman"/>
          <w:sz w:val="28"/>
          <w:szCs w:val="28"/>
        </w:rPr>
        <w:t>любые юридические действия</w:t>
      </w:r>
      <w:r w:rsidR="00242ADC">
        <w:rPr>
          <w:rFonts w:ascii="Times New Roman" w:hAnsi="Times New Roman"/>
          <w:sz w:val="28"/>
          <w:szCs w:val="28"/>
        </w:rPr>
        <w:t xml:space="preserve"> с объектом</w:t>
      </w:r>
      <w:r w:rsidR="00242ADC" w:rsidRPr="00840613">
        <w:rPr>
          <w:rFonts w:ascii="Times New Roman" w:hAnsi="Times New Roman"/>
          <w:sz w:val="28"/>
          <w:szCs w:val="28"/>
        </w:rPr>
        <w:t xml:space="preserve">. А </w:t>
      </w:r>
      <w:r w:rsidR="00242ADC">
        <w:rPr>
          <w:rFonts w:ascii="Times New Roman" w:hAnsi="Times New Roman"/>
          <w:sz w:val="28"/>
          <w:szCs w:val="28"/>
        </w:rPr>
        <w:t xml:space="preserve">определение границ </w:t>
      </w:r>
      <w:r w:rsidR="00242ADC" w:rsidRPr="00840613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242ADC">
        <w:rPr>
          <w:rFonts w:ascii="Times New Roman" w:hAnsi="Times New Roman"/>
          <w:sz w:val="28"/>
          <w:szCs w:val="28"/>
        </w:rPr>
        <w:t>и постановка его на кадастровый учет</w:t>
      </w:r>
      <w:r w:rsidR="00242ADC" w:rsidRPr="00840613">
        <w:rPr>
          <w:rFonts w:ascii="Times New Roman" w:hAnsi="Times New Roman"/>
          <w:sz w:val="28"/>
          <w:szCs w:val="28"/>
        </w:rPr>
        <w:t xml:space="preserve">, </w:t>
      </w:r>
      <w:r w:rsidR="00242ADC">
        <w:rPr>
          <w:rFonts w:ascii="Times New Roman" w:hAnsi="Times New Roman"/>
          <w:sz w:val="28"/>
          <w:szCs w:val="28"/>
        </w:rPr>
        <w:t>поможет</w:t>
      </w:r>
      <w:r w:rsidR="00242ADC" w:rsidRPr="00840613">
        <w:rPr>
          <w:rFonts w:ascii="Times New Roman" w:hAnsi="Times New Roman"/>
          <w:sz w:val="28"/>
          <w:szCs w:val="28"/>
        </w:rPr>
        <w:t xml:space="preserve"> быть уверенным, что</w:t>
      </w:r>
      <w:r w:rsidR="00242ADC">
        <w:rPr>
          <w:rFonts w:ascii="Times New Roman" w:hAnsi="Times New Roman"/>
          <w:sz w:val="28"/>
          <w:szCs w:val="28"/>
        </w:rPr>
        <w:t xml:space="preserve"> соседи не смогут самовольно захватить его</w:t>
      </w:r>
      <w:r w:rsidR="00242ADC" w:rsidRPr="00840613">
        <w:rPr>
          <w:rFonts w:ascii="Times New Roman" w:hAnsi="Times New Roman"/>
          <w:sz w:val="28"/>
          <w:szCs w:val="28"/>
        </w:rPr>
        <w:t xml:space="preserve"> границы</w:t>
      </w:r>
      <w:r w:rsidR="00242ADC">
        <w:rPr>
          <w:rFonts w:ascii="Times New Roman" w:hAnsi="Times New Roman"/>
          <w:sz w:val="28"/>
          <w:szCs w:val="28"/>
        </w:rPr>
        <w:t xml:space="preserve">», - прокомментировала </w:t>
      </w:r>
      <w:r w:rsidR="00FE3382">
        <w:rPr>
          <w:rFonts w:ascii="Times New Roman" w:hAnsi="Times New Roman"/>
          <w:sz w:val="28"/>
          <w:szCs w:val="28"/>
        </w:rPr>
        <w:t xml:space="preserve">исполняющая обязанности руководителя Управления </w:t>
      </w:r>
      <w:proofErr w:type="spellStart"/>
      <w:r w:rsidR="00FE338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E3382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C94159" w:rsidRPr="00F12BB2" w:rsidRDefault="00C94159" w:rsidP="00F12BB2">
      <w:pPr>
        <w:jc w:val="center"/>
        <w:rPr>
          <w:color w:val="6F6B6B"/>
          <w:sz w:val="24"/>
          <w:szCs w:val="24"/>
        </w:rPr>
      </w:pPr>
    </w:p>
    <w:sectPr w:rsidR="00C94159" w:rsidRPr="00F12BB2" w:rsidSect="00FE3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16009F"/>
    <w:rsid w:val="00242ADC"/>
    <w:rsid w:val="002F4FEE"/>
    <w:rsid w:val="00304B2A"/>
    <w:rsid w:val="003D6F4E"/>
    <w:rsid w:val="003F5D69"/>
    <w:rsid w:val="00461A7D"/>
    <w:rsid w:val="006A02B5"/>
    <w:rsid w:val="00754F57"/>
    <w:rsid w:val="007B57E7"/>
    <w:rsid w:val="008646CB"/>
    <w:rsid w:val="008E031E"/>
    <w:rsid w:val="008F7EE5"/>
    <w:rsid w:val="0092795A"/>
    <w:rsid w:val="009E62D5"/>
    <w:rsid w:val="00A22B4A"/>
    <w:rsid w:val="00AE631F"/>
    <w:rsid w:val="00BA71DD"/>
    <w:rsid w:val="00BE498E"/>
    <w:rsid w:val="00BF6AFC"/>
    <w:rsid w:val="00C60744"/>
    <w:rsid w:val="00C94159"/>
    <w:rsid w:val="00F12BB2"/>
    <w:rsid w:val="00F744BE"/>
    <w:rsid w:val="00F92BB4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3CA8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C947E-6737-4381-9F84-38F7B7DA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4</cp:revision>
  <dcterms:created xsi:type="dcterms:W3CDTF">2022-07-08T11:46:00Z</dcterms:created>
  <dcterms:modified xsi:type="dcterms:W3CDTF">2022-07-11T06:19:00Z</dcterms:modified>
</cp:coreProperties>
</file>