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0" w:rsidRPr="00B77862" w:rsidRDefault="000960F0" w:rsidP="00B77862">
      <w:pPr>
        <w:spacing w:after="0" w:line="240" w:lineRule="auto"/>
        <w:rPr>
          <w:sz w:val="36"/>
          <w:szCs w:val="36"/>
          <w:lang w:eastAsia="ru-RU"/>
        </w:rPr>
      </w:pPr>
    </w:p>
    <w:p w:rsidR="000960F0" w:rsidRPr="00B77862" w:rsidRDefault="000960F0" w:rsidP="00B778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77862">
        <w:rPr>
          <w:rFonts w:ascii="Times New Roman" w:hAnsi="Times New Roman"/>
          <w:b/>
          <w:sz w:val="36"/>
          <w:szCs w:val="36"/>
          <w:lang w:eastAsia="ru-RU"/>
        </w:rPr>
        <w:t>Информация о дополнительном приеме</w:t>
      </w:r>
    </w:p>
    <w:p w:rsidR="000960F0" w:rsidRPr="00B77862" w:rsidRDefault="000960F0" w:rsidP="00B778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960F0" w:rsidRPr="00B77862" w:rsidRDefault="000960F0" w:rsidP="00D55AC6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ab/>
        <w:t>В целях кадрового обеспечения предприятий АПК региона квалифицированными специалистами по направлениям подготовки «Агрономия» и «Агроинженерия» министерство сельского хозяйства Тульской области сообщает, что ФГБОУ ВО «Тульский государственный педагогический университет им.Л.Н.Толстого» объявлен дополнительный набор абитуриентов, желающих поступить на очное обучение (на бюджетные места) по данным направлениям подготовки.</w:t>
      </w:r>
    </w:p>
    <w:p w:rsidR="000960F0" w:rsidRPr="00B77862" w:rsidRDefault="000960F0" w:rsidP="00D55AC6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ab/>
        <w:t>Дополнительный прием в ТГПУ им.Л.Н.Толстого организован:</w:t>
      </w:r>
    </w:p>
    <w:p w:rsidR="000960F0" w:rsidRPr="00B77862" w:rsidRDefault="000960F0" w:rsidP="0041524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- прием заявлений с использованием дистанционных технологий и/или лично с 18 августа по2 сентября 2021 г. от поступающих, имеющих результаты ЕГЭ;</w:t>
      </w:r>
    </w:p>
    <w:p w:rsidR="000960F0" w:rsidRPr="00B77862" w:rsidRDefault="000960F0" w:rsidP="0041524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- прием заявлений с использованием дистанционных технологий и/или лично с 18 августа по28 августа 2021 г. от поступающих, имеющих право сдавать вступительные испытания в университете;</w:t>
      </w:r>
    </w:p>
    <w:p w:rsidR="000960F0" w:rsidRPr="00B77862" w:rsidRDefault="000960F0" w:rsidP="0041524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- проведение вступительных испытаний для выпускников образовательных организацийсреднего профессионального образования, иностранных граждан, лиц с ограниченнымивозможностями здоровья с использованием дистанционных технологий с 30 августа по 1 сентября2021 г.;</w:t>
      </w:r>
    </w:p>
    <w:p w:rsidR="000960F0" w:rsidRPr="00B77862" w:rsidRDefault="000960F0" w:rsidP="0041524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- представление согласий на зачисление с 18 августа по 2 сентября 2021 г.;</w:t>
      </w:r>
    </w:p>
    <w:p w:rsidR="000960F0" w:rsidRPr="00B77862" w:rsidRDefault="000960F0" w:rsidP="00D55AC6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План приема:</w:t>
      </w:r>
    </w:p>
    <w:p w:rsidR="000960F0" w:rsidRPr="00B77862" w:rsidRDefault="000960F0" w:rsidP="00130F9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35.03.04 Агрономия – 15 чел.;</w:t>
      </w:r>
    </w:p>
    <w:p w:rsidR="000960F0" w:rsidRPr="00B77862" w:rsidRDefault="000960F0" w:rsidP="00130F9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>35.03.06 Агроинженерия – 17 чел.</w:t>
      </w:r>
    </w:p>
    <w:p w:rsidR="000960F0" w:rsidRPr="00B77862" w:rsidRDefault="000960F0" w:rsidP="00D55AC6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B77862">
        <w:rPr>
          <w:rFonts w:ascii="Times New Roman" w:hAnsi="Times New Roman"/>
          <w:sz w:val="36"/>
          <w:szCs w:val="36"/>
          <w:lang w:eastAsia="ru-RU"/>
        </w:rPr>
        <w:tab/>
        <w:t>Телефон приемной комиссии ТГПУ им.Л.Н.Толстого: 35-40-60.</w:t>
      </w:r>
    </w:p>
    <w:p w:rsidR="000960F0" w:rsidRPr="00B77862" w:rsidRDefault="000960F0" w:rsidP="00B77862">
      <w:pPr>
        <w:spacing w:after="0" w:line="240" w:lineRule="auto"/>
        <w:jc w:val="both"/>
        <w:rPr>
          <w:sz w:val="36"/>
          <w:szCs w:val="36"/>
        </w:rPr>
      </w:pPr>
      <w:r w:rsidRPr="00B77862">
        <w:rPr>
          <w:sz w:val="36"/>
          <w:szCs w:val="36"/>
          <w:lang w:eastAsia="ru-RU"/>
        </w:rPr>
        <w:tab/>
      </w:r>
    </w:p>
    <w:sectPr w:rsidR="000960F0" w:rsidRPr="00B77862" w:rsidSect="00580A75">
      <w:headerReference w:type="even" r:id="rId6"/>
      <w:headerReference w:type="default" r:id="rId7"/>
      <w:pgSz w:w="11906" w:h="16838" w:code="9"/>
      <w:pgMar w:top="1134" w:right="567" w:bottom="1134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F0" w:rsidRDefault="000960F0">
      <w:pPr>
        <w:spacing w:after="0" w:line="240" w:lineRule="auto"/>
      </w:pPr>
      <w:r>
        <w:separator/>
      </w:r>
    </w:p>
  </w:endnote>
  <w:endnote w:type="continuationSeparator" w:id="1">
    <w:p w:rsidR="000960F0" w:rsidRDefault="000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F0" w:rsidRDefault="000960F0">
      <w:pPr>
        <w:spacing w:after="0" w:line="240" w:lineRule="auto"/>
      </w:pPr>
      <w:r>
        <w:separator/>
      </w:r>
    </w:p>
  </w:footnote>
  <w:footnote w:type="continuationSeparator" w:id="1">
    <w:p w:rsidR="000960F0" w:rsidRDefault="000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F0" w:rsidRDefault="00096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60F0" w:rsidRDefault="00096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F0" w:rsidRDefault="000960F0">
    <w:pPr>
      <w:pStyle w:val="Header"/>
      <w:framePr w:wrap="around" w:vAnchor="text" w:hAnchor="margin" w:xAlign="center" w:y="1"/>
      <w:rPr>
        <w:rStyle w:val="PageNumber"/>
      </w:rPr>
    </w:pPr>
  </w:p>
  <w:p w:rsidR="000960F0" w:rsidRDefault="00096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150"/>
    <w:rsid w:val="00060A54"/>
    <w:rsid w:val="000960F0"/>
    <w:rsid w:val="00113EE7"/>
    <w:rsid w:val="00130F95"/>
    <w:rsid w:val="001D3F7A"/>
    <w:rsid w:val="00224C9F"/>
    <w:rsid w:val="002339D7"/>
    <w:rsid w:val="0024678E"/>
    <w:rsid w:val="002D2D54"/>
    <w:rsid w:val="00381621"/>
    <w:rsid w:val="0041524B"/>
    <w:rsid w:val="00456EF1"/>
    <w:rsid w:val="00467139"/>
    <w:rsid w:val="005513EC"/>
    <w:rsid w:val="00580A75"/>
    <w:rsid w:val="007727F5"/>
    <w:rsid w:val="00775BDD"/>
    <w:rsid w:val="007D1FFF"/>
    <w:rsid w:val="009542DE"/>
    <w:rsid w:val="00A511F6"/>
    <w:rsid w:val="00A602EF"/>
    <w:rsid w:val="00AF4CB5"/>
    <w:rsid w:val="00B30A2E"/>
    <w:rsid w:val="00B77862"/>
    <w:rsid w:val="00C07355"/>
    <w:rsid w:val="00C4377A"/>
    <w:rsid w:val="00D55AC6"/>
    <w:rsid w:val="00E5722C"/>
    <w:rsid w:val="00EE4CCB"/>
    <w:rsid w:val="00FE2BD5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50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150"/>
    <w:rPr>
      <w:rFonts w:cs="Times New Roman"/>
    </w:rPr>
  </w:style>
  <w:style w:type="character" w:styleId="PageNumber">
    <w:name w:val="page number"/>
    <w:basedOn w:val="DefaultParagraphFont"/>
    <w:uiPriority w:val="99"/>
    <w:rsid w:val="00FF0150"/>
    <w:rPr>
      <w:rFonts w:cs="Times New Roman"/>
    </w:rPr>
  </w:style>
  <w:style w:type="table" w:styleId="TableGrid">
    <w:name w:val="Table Grid"/>
    <w:basedOn w:val="TableNormal"/>
    <w:uiPriority w:val="99"/>
    <w:rsid w:val="00FF01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C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D3F7A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78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B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 Анатолий Геннадьевич</dc:creator>
  <cp:keywords/>
  <dc:description/>
  <cp:lastModifiedBy>User</cp:lastModifiedBy>
  <cp:revision>3</cp:revision>
  <cp:lastPrinted>2021-02-03T11:37:00Z</cp:lastPrinted>
  <dcterms:created xsi:type="dcterms:W3CDTF">2021-08-30T13:53:00Z</dcterms:created>
  <dcterms:modified xsi:type="dcterms:W3CDTF">2021-09-01T07:19:00Z</dcterms:modified>
</cp:coreProperties>
</file>