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9" w:rsidRPr="00E13839" w:rsidRDefault="00E13839" w:rsidP="00E13839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13839">
              <w:rPr>
                <w:rFonts w:eastAsia="Times New Roman"/>
                <w:b/>
                <w:szCs w:val="24"/>
                <w:lang w:eastAsia="ru-RU"/>
              </w:rPr>
              <w:t>Тульская область</w:t>
            </w:r>
          </w:p>
        </w:tc>
      </w:tr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13839">
              <w:rPr>
                <w:rFonts w:eastAsia="Times New Roman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13839">
              <w:rPr>
                <w:rFonts w:eastAsia="Times New Roman"/>
                <w:b/>
                <w:szCs w:val="24"/>
                <w:lang w:eastAsia="ru-RU"/>
              </w:rPr>
              <w:t>Собрание депутатов</w:t>
            </w:r>
          </w:p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13839">
              <w:rPr>
                <w:rFonts w:eastAsia="Times New Roman"/>
                <w:b/>
                <w:szCs w:val="24"/>
                <w:lang w:eastAsia="ru-RU"/>
              </w:rPr>
              <w:t xml:space="preserve">Решение   </w:t>
            </w:r>
            <w:r w:rsidR="00512738">
              <w:rPr>
                <w:rFonts w:eastAsia="Times New Roman"/>
                <w:b/>
                <w:szCs w:val="24"/>
                <w:lang w:eastAsia="ru-RU"/>
              </w:rPr>
              <w:t>проект</w:t>
            </w:r>
            <w:bookmarkStart w:id="0" w:name="_GoBack"/>
            <w:bookmarkEnd w:id="0"/>
            <w:r w:rsidRPr="00E13839">
              <w:rPr>
                <w:rFonts w:eastAsia="Times New Roman"/>
                <w:b/>
                <w:szCs w:val="24"/>
                <w:lang w:eastAsia="ru-RU"/>
              </w:rPr>
              <w:t xml:space="preserve">          </w:t>
            </w:r>
          </w:p>
        </w:tc>
      </w:tr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E13839" w:rsidP="00E1383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13839" w:rsidRPr="00E13839" w:rsidTr="007227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13839" w:rsidRPr="00E13839" w:rsidRDefault="00512738" w:rsidP="00E13839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                  </w:t>
            </w:r>
            <w:r w:rsidR="00E13839" w:rsidRPr="00E13839">
              <w:rPr>
                <w:rFonts w:eastAsia="Times New Roman"/>
                <w:b/>
                <w:szCs w:val="24"/>
                <w:lang w:eastAsia="ru-RU"/>
              </w:rPr>
              <w:t xml:space="preserve">2020 года                                                       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                        № </w:t>
            </w:r>
            <w:r w:rsidR="00E13839" w:rsidRPr="00E13839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</w:tr>
    </w:tbl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A3D6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</w:t>
      </w:r>
      <w:r w:rsidR="00E13839">
        <w:rPr>
          <w:rFonts w:eastAsia="Times New Roman"/>
          <w:b/>
          <w:color w:val="000000"/>
          <w:sz w:val="28"/>
          <w:szCs w:val="28"/>
          <w:lang w:eastAsia="ru-RU"/>
        </w:rPr>
        <w:t xml:space="preserve"> собрания депутатов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Pr="00203F08" w:rsidRDefault="00FA3D6B" w:rsidP="00203F0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  <w:r w:rsidR="00203F08">
        <w:rPr>
          <w:rFonts w:eastAsia="Times New Roman"/>
          <w:color w:val="000000"/>
          <w:szCs w:val="24"/>
          <w:lang w:eastAsia="ru-RU"/>
        </w:rPr>
        <w:t xml:space="preserve">           </w:t>
      </w:r>
      <w:proofErr w:type="gramStart"/>
      <w:r w:rsidR="00203F08"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203F08" w:rsidRPr="00FA3D6B">
        <w:rPr>
          <w:rFonts w:eastAsia="Times New Roman"/>
          <w:color w:val="000000"/>
          <w:sz w:val="28"/>
          <w:szCs w:val="28"/>
          <w:lang w:eastAsia="ru-RU"/>
        </w:rPr>
        <w:t>Федеральным законом от 22.10.2004 г № 125-ФЗ «Об архивном деле в Российской Федерации»</w:t>
      </w:r>
      <w:r w:rsidR="00203F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03F08" w:rsidRPr="00BA06BC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</w:t>
      </w:r>
      <w:r w:rsidR="00203F08">
        <w:rPr>
          <w:rFonts w:ascii="PT Astra Serif" w:hAnsi="PT Astra Serif"/>
          <w:color w:val="000000"/>
          <w:sz w:val="28"/>
          <w:szCs w:val="28"/>
        </w:rPr>
        <w:t xml:space="preserve"> Лазаревское Щекинского</w:t>
      </w:r>
      <w:r w:rsidR="00203F08"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203F08">
        <w:rPr>
          <w:rFonts w:ascii="PT Astra Serif" w:hAnsi="PT Astra Serif"/>
          <w:color w:val="000000"/>
          <w:sz w:val="28"/>
          <w:szCs w:val="28"/>
        </w:rPr>
        <w:t>а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, в целях упорядочения работы по экспертизе ценности документов, отбору и подготовке к передаче на государственное хранение </w:t>
      </w:r>
      <w:r w:rsidR="00E13839">
        <w:rPr>
          <w:rFonts w:eastAsia="Times New Roman"/>
          <w:color w:val="000000"/>
          <w:sz w:val="28"/>
          <w:szCs w:val="28"/>
          <w:lang w:eastAsia="ru-RU"/>
        </w:rPr>
        <w:t>документов, собрание депутатов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</w:t>
      </w:r>
      <w:proofErr w:type="gramEnd"/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 района </w:t>
      </w:r>
      <w:r w:rsidR="00E13839">
        <w:rPr>
          <w:rFonts w:eastAsia="Times New Roman"/>
          <w:color w:val="000000"/>
          <w:sz w:val="28"/>
          <w:szCs w:val="28"/>
          <w:lang w:eastAsia="ru-RU"/>
        </w:rPr>
        <w:t>РЕШИЛО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74E96" w:rsidRPr="00E13839" w:rsidRDefault="00FA3D6B" w:rsidP="00274E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Утвердить Положение «О постоянно действую</w:t>
      </w:r>
      <w:r w:rsidR="00E13839">
        <w:rPr>
          <w:rFonts w:eastAsia="Times New Roman"/>
          <w:color w:val="000000"/>
          <w:sz w:val="28"/>
          <w:szCs w:val="28"/>
          <w:lang w:eastAsia="ru-RU"/>
        </w:rPr>
        <w:t>щей экспертной комиссии собрания депутатов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Лазаревское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(приложение №1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FA3D6B" w:rsidRPr="00FA3D6B" w:rsidRDefault="00274E96" w:rsidP="00274E9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="00FA3D6B" w:rsidRPr="00DD7584">
        <w:rPr>
          <w:rFonts w:eastAsia="Times New Roman"/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A3D6B" w:rsidRPr="00FA3D6B" w:rsidRDefault="00274E96" w:rsidP="00274E9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343E0" w:rsidRPr="004343E0" w:rsidRDefault="00E13839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 xml:space="preserve">Глава 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>муниципального образования</w:t>
      </w:r>
    </w:p>
    <w:p w:rsidR="004343E0" w:rsidRPr="004343E0" w:rsidRDefault="004343E0" w:rsidP="00E1383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43E0">
        <w:rPr>
          <w:rFonts w:eastAsia="Times New Roman"/>
          <w:sz w:val="28"/>
          <w:szCs w:val="28"/>
          <w:lang w:eastAsia="ru-RU"/>
        </w:rPr>
        <w:t xml:space="preserve">Лазаревское                                         </w:t>
      </w:r>
      <w:r w:rsidR="00E13839">
        <w:rPr>
          <w:rFonts w:eastAsia="Times New Roman"/>
          <w:sz w:val="28"/>
          <w:szCs w:val="28"/>
          <w:lang w:eastAsia="ru-RU"/>
        </w:rPr>
        <w:t xml:space="preserve">    </w:t>
      </w:r>
      <w:r w:rsidR="00E13839">
        <w:rPr>
          <w:rFonts w:eastAsia="Times New Roman"/>
          <w:sz w:val="28"/>
          <w:szCs w:val="28"/>
          <w:lang w:eastAsia="ru-RU"/>
        </w:rPr>
        <w:tab/>
        <w:t xml:space="preserve">              Т.Н. </w:t>
      </w:r>
      <w:proofErr w:type="spellStart"/>
      <w:r w:rsidR="00E13839">
        <w:rPr>
          <w:rFonts w:eastAsia="Times New Roman"/>
          <w:sz w:val="28"/>
          <w:szCs w:val="28"/>
          <w:lang w:eastAsia="ru-RU"/>
        </w:rPr>
        <w:t>Павликова</w:t>
      </w:r>
      <w:proofErr w:type="spellEnd"/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4343E0">
        <w:rPr>
          <w:rFonts w:eastAsia="Times New Roman"/>
          <w:sz w:val="20"/>
          <w:szCs w:val="20"/>
          <w:lang w:eastAsia="ru-RU"/>
        </w:rPr>
        <w:t>Исп. Зайцева А.А.</w:t>
      </w:r>
    </w:p>
    <w:p w:rsidR="004343E0" w:rsidRPr="003412AD" w:rsidRDefault="00FA3D6B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rFonts w:eastAsia="Times New Roman"/>
          <w:lang w:eastAsia="ru-RU"/>
        </w:rPr>
        <w:lastRenderedPageBreak/>
        <w:t>  </w:t>
      </w:r>
      <w:r w:rsidR="004343E0"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="004343E0" w:rsidRPr="003412AD">
        <w:rPr>
          <w:color w:val="auto"/>
          <w:sz w:val="22"/>
          <w:szCs w:val="22"/>
        </w:rPr>
        <w:t>к</w:t>
      </w:r>
      <w:proofErr w:type="gramEnd"/>
    </w:p>
    <w:p w:rsidR="004343E0" w:rsidRPr="003412AD" w:rsidRDefault="00E13839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Решению собрания депутатов</w:t>
      </w:r>
      <w:r w:rsidR="004343E0" w:rsidRPr="003412AD">
        <w:rPr>
          <w:color w:val="auto"/>
          <w:sz w:val="22"/>
          <w:szCs w:val="22"/>
        </w:rPr>
        <w:t xml:space="preserve"> 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</w:t>
      </w:r>
      <w:r w:rsidRPr="003412AD">
        <w:rPr>
          <w:color w:val="auto"/>
          <w:sz w:val="22"/>
          <w:szCs w:val="22"/>
        </w:rPr>
        <w:t xml:space="preserve"> </w:t>
      </w:r>
      <w:r w:rsidR="00274E96">
        <w:rPr>
          <w:color w:val="auto"/>
          <w:sz w:val="22"/>
          <w:szCs w:val="22"/>
        </w:rPr>
        <w:t xml:space="preserve">      </w:t>
      </w:r>
      <w:r w:rsidRPr="003412AD">
        <w:rPr>
          <w:color w:val="auto"/>
          <w:sz w:val="22"/>
          <w:szCs w:val="22"/>
        </w:rPr>
        <w:t>№</w:t>
      </w:r>
      <w:r w:rsidR="00274E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3412AD">
        <w:rPr>
          <w:color w:val="auto"/>
          <w:sz w:val="22"/>
          <w:szCs w:val="22"/>
        </w:rPr>
        <w:t xml:space="preserve"> </w:t>
      </w:r>
    </w:p>
    <w:p w:rsidR="004343E0" w:rsidRPr="003412AD" w:rsidRDefault="004343E0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об экспертной комиссии </w:t>
      </w:r>
      <w:r w:rsidR="00E13839">
        <w:rPr>
          <w:rFonts w:eastAsia="Times New Roman"/>
          <w:b/>
          <w:color w:val="000000"/>
          <w:sz w:val="28"/>
          <w:szCs w:val="28"/>
          <w:lang w:eastAsia="ru-RU"/>
        </w:rPr>
        <w:t>собрания депутатов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274E96" w:rsidRPr="00274E96" w:rsidRDefault="00274E96" w:rsidP="00274E96">
      <w:pPr>
        <w:spacing w:after="0" w:line="240" w:lineRule="auto"/>
        <w:ind w:firstLine="708"/>
        <w:rPr>
          <w:rFonts w:ascii="PT Astra Serif" w:eastAsia="Times New Roman" w:hAnsi="PT Astra Serif"/>
          <w:b/>
          <w:color w:val="000000"/>
          <w:sz w:val="20"/>
          <w:szCs w:val="20"/>
          <w:lang w:eastAsia="ru-RU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1. Общие положения</w:t>
      </w:r>
    </w:p>
    <w:p w:rsidR="00274E96" w:rsidRPr="00274E96" w:rsidRDefault="00274E96" w:rsidP="00274E96">
      <w:pPr>
        <w:spacing w:after="0" w:line="240" w:lineRule="auto"/>
        <w:ind w:left="150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Экспертная комиссия (далее –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Комиссия) собрания депутатов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Комиссия является совеща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тельным органом при 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района, создается  решением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собрания депутатов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работает во взаимодействии с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МКУ «Архив Щекинского района (далее – муниципальный архив).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согласовывается с ЭК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собранием депутатов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далее представляется на согласование в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муниципальный архив и вводится в дей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ствие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решением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собрания депутатов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.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1.3.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Персональный состав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(нечетное количество – 3, 5, 7 человек) определ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яется решением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собрания депутатов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представители службы делопроизводства основных структурных подразделений, лицо, ответственное за архив. Секретарем Комиссии является лицо, ответственное за архив.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Предс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еда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телем </w:t>
      </w:r>
      <w:proofErr w:type="gramStart"/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назначается глава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2. Основные задачи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274E96" w:rsidRPr="00274E96" w:rsidRDefault="00274E96" w:rsidP="00274E96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ru-RU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являются: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2.1.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2.2.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3. Основные функции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>3.</w:t>
      </w:r>
      <w:r w:rsidRPr="00274E96">
        <w:rPr>
          <w:rFonts w:ascii="PT Astra Serif" w:eastAsia="Times New Roman" w:hAnsi="PT Astra Serif"/>
          <w:color w:val="000000"/>
          <w:szCs w:val="28"/>
          <w:lang w:val="en-US" w:eastAsia="ru-RU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Ежегодно: организует включение документов в номенклатуру дел, образующихся в деятельности </w:t>
      </w:r>
      <w:r w:rsidR="00E138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собрания депутатов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 осуществляет отбор дел для хранения и уничтожения.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ЭК осуществляет следующие функции: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Рассматривает, принимает решения о согласовании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согласование муниципальному архиву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 а за</w:t>
      </w:r>
      <w:r w:rsidR="0037253E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1) положение об </w:t>
      </w:r>
      <w:proofErr w:type="gramStart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2) номенклатуру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дел.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3.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x-none"/>
        </w:rPr>
        <w:t>2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.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Рассматривает, принимает решения о согласовании и представляет на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рассмотрение муниципальному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архив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у для дальнейшего утверждения на ЭПК </w:t>
      </w:r>
      <w:r w:rsidRPr="00274E96">
        <w:rPr>
          <w:rFonts w:ascii="PT Astra Serif" w:eastAsia="Times New Roman" w:hAnsi="PT Astra Serif"/>
          <w:sz w:val="28"/>
          <w:szCs w:val="28"/>
          <w:lang w:val="x-none" w:eastAsia="x-none"/>
        </w:rPr>
        <w:t>уполномоченного исполнительного органа государственной власти Тульской области в сфере архивного дела</w:t>
      </w:r>
      <w:r w:rsidRPr="00274E96">
        <w:rPr>
          <w:rFonts w:ascii="PT Astra Serif" w:eastAsia="Times New Roman" w:hAnsi="PT Astra Serif"/>
          <w:sz w:val="28"/>
          <w:szCs w:val="28"/>
          <w:lang w:eastAsia="x-none"/>
        </w:rPr>
        <w:t xml:space="preserve"> (далее ЭПК)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, а з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атем на утверждение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x-none"/>
        </w:rPr>
        <w:t>1)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описи дел постоянного хранения управленческой документации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;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  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описи электронных дел, документов постоянного хранения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3.3.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Рассматривает, принимает решения о согласовании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рассмотрение муниципальному архиву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для дальнейшего согласования на ЭПК, а за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тем на утверждение  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описи дел по личному составу.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 а за</w:t>
      </w:r>
      <w:r w:rsidR="00B15F0F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1)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об утрате документов;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 неисправимых  повреждениях архивных документов.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3.5. Представляет на рассмотрение муниципальному архиву предложения: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3.6. Рассматривает, принимает решения о согласовании и предостав</w:t>
      </w:r>
      <w:r w:rsidR="00B15F0F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ляет на утверждение главе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lastRenderedPageBreak/>
        <w:t>1) описи дел временных (свыше 10 лет) сроков хранения;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 выделении к уничтожению архивных документов,  не подлежащих хранению,  в том  числе  бумажных носителей информации, содержащих персональные данные;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3)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проектов локальных нормативных актов и методических документов (название организации) по делопроизводству и архивному делу.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en-US" w:eastAsia="x-none"/>
        </w:rPr>
        <w:t>IV</w:t>
      </w: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>. Права ЭК</w:t>
      </w:r>
    </w:p>
    <w:p w:rsidR="00274E96" w:rsidRPr="00274E96" w:rsidRDefault="00274E96" w:rsidP="00274E96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x-none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ЭК имеет право: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 Давать рекомендации структурным подразделениям, работникам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Запрашивать у руководителей структурных подразделений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временных (свыше 10 лет) сроков хранения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том числе документов по личному составу,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а также носителей информации, содержащих персональные данные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2) предложения и заключения, необходимые для определения сроков хранения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4.3.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 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4.4.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 Приглашать на заседание ЭК в качестве консультантов и экспертов представителей сторонних организаций по профилю рассматриваемого вопроса.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4.5.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4.6. Информировать руководство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0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en-US" w:eastAsia="x-none"/>
        </w:rPr>
        <w:t>V</w:t>
      </w: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 xml:space="preserve">.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>Организация  работы</w:t>
      </w:r>
      <w:proofErr w:type="gramEnd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 xml:space="preserve">  ЭК</w:t>
      </w:r>
    </w:p>
    <w:p w:rsidR="00274E96" w:rsidRPr="00274E96" w:rsidRDefault="00274E96" w:rsidP="00274E96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5.1. 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ЭК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взаимодействует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x-none"/>
        </w:rPr>
        <w:t>c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муниципальным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архивом, получает от них организационно-методические указания.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 Вопросы, относящиеся к компетенции  ЭК, рассматриваются на ее заседаниях, которые проводятся по мере необходимости, но не реже, чем два раза в год. Все заседания ЭК протоколируются.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5.3. Заседание ЭК и принятые решения считаются правомочными, если на нем присутствует более половины ее состава.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разделение голосов поровну решение принимает председатель ЭК.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lastRenderedPageBreak/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0"/>
          <w:lang w:val="x-none" w:eastAsia="x-none"/>
        </w:rPr>
        <w:t xml:space="preserve">Организационно-техническое обеспечение деятельности ЭК,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а также контроль за исполнением принятых решений </w:t>
      </w:r>
      <w:r w:rsidRPr="00274E96">
        <w:rPr>
          <w:rFonts w:ascii="PT Astra Serif" w:eastAsia="Times New Roman" w:hAnsi="PT Astra Serif"/>
          <w:color w:val="000000"/>
          <w:sz w:val="28"/>
          <w:szCs w:val="20"/>
          <w:lang w:val="x-none" w:eastAsia="x-none"/>
        </w:rPr>
        <w:t>осуществляет секретарь ЭК.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                                                                   </w:t>
      </w:r>
    </w:p>
    <w:p w:rsidR="00274E96" w:rsidRPr="00274E96" w:rsidRDefault="00274E96" w:rsidP="00274E96">
      <w:pPr>
        <w:keepNext/>
        <w:spacing w:before="240" w:after="60" w:line="240" w:lineRule="auto"/>
        <w:outlineLvl w:val="3"/>
        <w:rPr>
          <w:rFonts w:ascii="PT Astra Serif" w:eastAsia="Times New Roman" w:hAnsi="PT Astra Serif"/>
          <w:b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bCs/>
          <w:color w:val="000000"/>
          <w:sz w:val="28"/>
          <w:szCs w:val="28"/>
          <w:lang w:val="x-none" w:eastAsia="x-none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74E96" w:rsidRPr="00274E96" w:rsidTr="003178C6">
        <w:tc>
          <w:tcPr>
            <w:tcW w:w="5211" w:type="dxa"/>
            <w:hideMark/>
          </w:tcPr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Лазаревское              </w:t>
            </w:r>
          </w:p>
          <w:p w:rsidR="00274E96" w:rsidRPr="00203F08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274E96" w:rsidRPr="00203F08" w:rsidRDefault="00274E96" w:rsidP="00274E96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74E96" w:rsidRPr="00203F08" w:rsidRDefault="00203F08" w:rsidP="00274E9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03F0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Г. И. Федотова</w:t>
            </w:r>
          </w:p>
        </w:tc>
      </w:tr>
    </w:tbl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 w:val="20"/>
          <w:szCs w:val="20"/>
          <w:lang w:eastAsia="x-none"/>
        </w:rPr>
      </w:pPr>
    </w:p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74E96" w:rsidRPr="00274E96" w:rsidTr="003178C6">
        <w:tc>
          <w:tcPr>
            <w:tcW w:w="5211" w:type="dxa"/>
            <w:vAlign w:val="center"/>
            <w:hideMark/>
          </w:tcPr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</w:p>
          <w:p w:rsidR="00274E96" w:rsidRPr="00274E96" w:rsidRDefault="00B15F0F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Cs w:val="24"/>
                <w:lang w:eastAsia="x-none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Лазаревское Щекинского района</w:t>
            </w: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4E96"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="00274E96"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____________№ _______</w:t>
            </w:r>
          </w:p>
        </w:tc>
        <w:tc>
          <w:tcPr>
            <w:tcW w:w="4360" w:type="dxa"/>
            <w:vAlign w:val="center"/>
            <w:hideMark/>
          </w:tcPr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 МКУ «Архив Щекинского района»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Cs w:val="24"/>
                <w:lang w:eastAsia="x-none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</w:tr>
    </w:tbl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 w:val="20"/>
          <w:szCs w:val="20"/>
          <w:lang w:eastAsia="x-none"/>
        </w:rPr>
      </w:pPr>
    </w:p>
    <w:p w:rsidR="00274E96" w:rsidRPr="00274E96" w:rsidRDefault="00274E96" w:rsidP="00274E96">
      <w:pPr>
        <w:spacing w:after="0" w:line="240" w:lineRule="auto"/>
        <w:ind w:left="4248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56"/>
        <w:gridCol w:w="4865"/>
      </w:tblGrid>
      <w:tr w:rsidR="00274E96" w:rsidRPr="00274E96" w:rsidTr="003178C6">
        <w:tc>
          <w:tcPr>
            <w:tcW w:w="2666" w:type="pct"/>
            <w:vAlign w:val="center"/>
          </w:tcPr>
          <w:p w:rsidR="00274E96" w:rsidRPr="00274E96" w:rsidRDefault="00274E96" w:rsidP="002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4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274E96"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  <w:t>О.А. Лукинова</w:t>
            </w:r>
          </w:p>
        </w:tc>
      </w:tr>
    </w:tbl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Pr="00FA3D6B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CA298C" w:rsidRPr="00FA3D6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2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A"/>
    <w:rsid w:val="00056EAE"/>
    <w:rsid w:val="00203F08"/>
    <w:rsid w:val="00206517"/>
    <w:rsid w:val="00274E96"/>
    <w:rsid w:val="0037253E"/>
    <w:rsid w:val="00393768"/>
    <w:rsid w:val="004343E0"/>
    <w:rsid w:val="00512738"/>
    <w:rsid w:val="006A1A9A"/>
    <w:rsid w:val="00882EA7"/>
    <w:rsid w:val="008A14C8"/>
    <w:rsid w:val="00B15F0F"/>
    <w:rsid w:val="00CA298C"/>
    <w:rsid w:val="00DD7584"/>
    <w:rsid w:val="00E13839"/>
    <w:rsid w:val="00F87D9A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2019-10-17T07:33:00Z</dcterms:created>
  <dcterms:modified xsi:type="dcterms:W3CDTF">2020-06-15T06:00:00Z</dcterms:modified>
</cp:coreProperties>
</file>